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96" w:rsidRDefault="00157B96">
      <w:pPr>
        <w:pStyle w:val="ConsPlusTitlePage"/>
      </w:pPr>
      <w:r>
        <w:t xml:space="preserve">Документ предоставлен </w:t>
      </w:r>
      <w:hyperlink r:id="rId4" w:history="1">
        <w:r>
          <w:rPr>
            <w:color w:val="0000FF"/>
          </w:rPr>
          <w:t>КонсультантПлюс</w:t>
        </w:r>
      </w:hyperlink>
      <w:r>
        <w:br/>
      </w:r>
    </w:p>
    <w:p w:rsidR="00157B96" w:rsidRDefault="00157B96">
      <w:pPr>
        <w:pStyle w:val="ConsPlusNormal"/>
        <w:jc w:val="both"/>
        <w:outlineLvl w:val="0"/>
      </w:pPr>
    </w:p>
    <w:p w:rsidR="00157B96" w:rsidRDefault="00157B96">
      <w:pPr>
        <w:pStyle w:val="ConsPlusNormal"/>
        <w:outlineLvl w:val="0"/>
      </w:pPr>
      <w:r>
        <w:t>Зарегистрировано в Минюсте России 19 декабря 2019 г. N 56887</w:t>
      </w:r>
    </w:p>
    <w:p w:rsidR="00157B96" w:rsidRDefault="00157B96">
      <w:pPr>
        <w:pStyle w:val="ConsPlusNormal"/>
        <w:pBdr>
          <w:top w:val="single" w:sz="6" w:space="0" w:color="auto"/>
        </w:pBdr>
        <w:spacing w:before="100" w:after="100"/>
        <w:jc w:val="both"/>
        <w:rPr>
          <w:sz w:val="2"/>
          <w:szCs w:val="2"/>
        </w:rPr>
      </w:pPr>
    </w:p>
    <w:p w:rsidR="00157B96" w:rsidRDefault="00157B96">
      <w:pPr>
        <w:pStyle w:val="ConsPlusNormal"/>
        <w:jc w:val="both"/>
      </w:pPr>
    </w:p>
    <w:p w:rsidR="00157B96" w:rsidRDefault="00157B96">
      <w:pPr>
        <w:pStyle w:val="ConsPlusTitle"/>
        <w:jc w:val="center"/>
      </w:pPr>
      <w:r>
        <w:t>МИНИСТЕРСТВО ЭКОНОМИЧЕСКОГО РАЗВИТИЯ РОССИЙСКОЙ ФЕДЕРАЦИИ</w:t>
      </w:r>
    </w:p>
    <w:p w:rsidR="00157B96" w:rsidRDefault="00157B96">
      <w:pPr>
        <w:pStyle w:val="ConsPlusTitle"/>
        <w:jc w:val="center"/>
      </w:pPr>
    </w:p>
    <w:p w:rsidR="00157B96" w:rsidRDefault="00157B96">
      <w:pPr>
        <w:pStyle w:val="ConsPlusTitle"/>
        <w:jc w:val="center"/>
      </w:pPr>
      <w:r>
        <w:t>ПРИКАЗ</w:t>
      </w:r>
    </w:p>
    <w:p w:rsidR="00157B96" w:rsidRDefault="00157B96">
      <w:pPr>
        <w:pStyle w:val="ConsPlusTitle"/>
        <w:jc w:val="center"/>
      </w:pPr>
      <w:r>
        <w:t>от 26 октября 2019 г. N 702</w:t>
      </w:r>
    </w:p>
    <w:p w:rsidR="00157B96" w:rsidRDefault="00157B96">
      <w:pPr>
        <w:pStyle w:val="ConsPlusTitle"/>
        <w:jc w:val="center"/>
      </w:pPr>
    </w:p>
    <w:p w:rsidR="00157B96" w:rsidRDefault="00157B96">
      <w:pPr>
        <w:pStyle w:val="ConsPlusTitle"/>
        <w:jc w:val="center"/>
      </w:pPr>
      <w:r>
        <w:t>ОБ УТВЕРЖДЕНИИ ПОРЯДКА</w:t>
      </w:r>
    </w:p>
    <w:p w:rsidR="00157B96" w:rsidRDefault="00157B96">
      <w:pPr>
        <w:pStyle w:val="ConsPlusTitle"/>
        <w:jc w:val="center"/>
      </w:pPr>
      <w:r>
        <w:t>ПРОВЕДЕНИЯ АКЦИОНЕРНЫМ ОБЩЕСТВОМ "РОССИЙСКИЙ ЭКСПОРТНЫЙ</w:t>
      </w:r>
    </w:p>
    <w:p w:rsidR="00157B96" w:rsidRDefault="00157B96">
      <w:pPr>
        <w:pStyle w:val="ConsPlusTitle"/>
        <w:jc w:val="center"/>
      </w:pPr>
      <w:r>
        <w:t>ЦЕНТР" МОНИТОРИНГА СОБЛЮДЕНИЯ ЦЕНТРАМИ ПОДДЕРЖКИ ЭКСПОРТА</w:t>
      </w:r>
    </w:p>
    <w:p w:rsidR="00157B96" w:rsidRDefault="00157B96">
      <w:pPr>
        <w:pStyle w:val="ConsPlusTitle"/>
        <w:jc w:val="center"/>
      </w:pPr>
      <w:r>
        <w:t>ТРЕБОВАНИЙ К ЦЕНТРАМ ПОДДЕРЖКИ ЭКСПОРТА И АНАЛИЗА</w:t>
      </w:r>
    </w:p>
    <w:p w:rsidR="00157B96" w:rsidRDefault="00157B96">
      <w:pPr>
        <w:pStyle w:val="ConsPlusTitle"/>
        <w:jc w:val="center"/>
      </w:pPr>
      <w:r>
        <w:t>РЕЗУЛЬТАТОВ ДЕЯТЕЛЬНОСТИ ЦЕНТРОВ ПОДДЕРЖКИ ЭКСПОРТА</w:t>
      </w:r>
    </w:p>
    <w:p w:rsidR="00157B96" w:rsidRDefault="00157B96">
      <w:pPr>
        <w:pStyle w:val="ConsPlusNormal"/>
        <w:jc w:val="both"/>
      </w:pPr>
    </w:p>
    <w:p w:rsidR="00157B96" w:rsidRDefault="00157B96">
      <w:pPr>
        <w:pStyle w:val="ConsPlusNormal"/>
        <w:ind w:firstLine="540"/>
        <w:jc w:val="both"/>
      </w:pPr>
      <w:r>
        <w:t xml:space="preserve">В соответствии с </w:t>
      </w:r>
      <w:hyperlink r:id="rId5" w:history="1">
        <w:r>
          <w:rPr>
            <w:color w:val="0000FF"/>
          </w:rPr>
          <w:t>пунктом 1 части 1 статьи 25.3</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2019, N 31, ст. 4452), </w:t>
      </w:r>
      <w:hyperlink r:id="rId6"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2019, N 33, ст. 4827), приказываю:</w:t>
      </w:r>
    </w:p>
    <w:p w:rsidR="00157B96" w:rsidRDefault="00157B96">
      <w:pPr>
        <w:pStyle w:val="ConsPlusNormal"/>
        <w:spacing w:before="220"/>
        <w:ind w:firstLine="540"/>
        <w:jc w:val="both"/>
      </w:pPr>
      <w:r>
        <w:t xml:space="preserve">Утвердить </w:t>
      </w:r>
      <w:hyperlink w:anchor="P29" w:history="1">
        <w:r>
          <w:rPr>
            <w:color w:val="0000FF"/>
          </w:rPr>
          <w:t>порядок</w:t>
        </w:r>
      </w:hyperlink>
      <w:r>
        <w:t xml:space="preserve"> проведения акционерным обществом "Российский экспортный центр"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 согласно приложению к настоящему приказу.</w:t>
      </w:r>
    </w:p>
    <w:p w:rsidR="00157B96" w:rsidRDefault="00157B96">
      <w:pPr>
        <w:pStyle w:val="ConsPlusNormal"/>
        <w:jc w:val="both"/>
      </w:pPr>
    </w:p>
    <w:p w:rsidR="00157B96" w:rsidRDefault="00157B96">
      <w:pPr>
        <w:pStyle w:val="ConsPlusNormal"/>
        <w:jc w:val="right"/>
      </w:pPr>
      <w:r>
        <w:t>Министр</w:t>
      </w:r>
    </w:p>
    <w:p w:rsidR="00157B96" w:rsidRDefault="00157B96">
      <w:pPr>
        <w:pStyle w:val="ConsPlusNormal"/>
        <w:jc w:val="right"/>
      </w:pPr>
      <w:r>
        <w:t>М.С.ОРЕШКИН</w:t>
      </w:r>
    </w:p>
    <w:p w:rsidR="00157B96" w:rsidRDefault="00157B96">
      <w:pPr>
        <w:pStyle w:val="ConsPlusNormal"/>
        <w:jc w:val="both"/>
      </w:pPr>
    </w:p>
    <w:p w:rsidR="00157B96" w:rsidRDefault="00157B96">
      <w:pPr>
        <w:pStyle w:val="ConsPlusNormal"/>
        <w:jc w:val="both"/>
      </w:pPr>
    </w:p>
    <w:p w:rsidR="00157B96" w:rsidRDefault="00157B96">
      <w:pPr>
        <w:pStyle w:val="ConsPlusNormal"/>
        <w:jc w:val="both"/>
      </w:pPr>
    </w:p>
    <w:p w:rsidR="00157B96" w:rsidRDefault="00157B96">
      <w:pPr>
        <w:pStyle w:val="ConsPlusNormal"/>
        <w:jc w:val="both"/>
      </w:pPr>
    </w:p>
    <w:p w:rsidR="00157B96" w:rsidRDefault="00157B96">
      <w:pPr>
        <w:pStyle w:val="ConsPlusNormal"/>
        <w:jc w:val="both"/>
      </w:pPr>
    </w:p>
    <w:p w:rsidR="00157B96" w:rsidRDefault="00157B96">
      <w:pPr>
        <w:pStyle w:val="ConsPlusNormal"/>
        <w:jc w:val="right"/>
        <w:outlineLvl w:val="0"/>
      </w:pPr>
      <w:r>
        <w:t>Приложение</w:t>
      </w:r>
    </w:p>
    <w:p w:rsidR="00157B96" w:rsidRDefault="00157B96">
      <w:pPr>
        <w:pStyle w:val="ConsPlusNormal"/>
        <w:jc w:val="right"/>
      </w:pPr>
      <w:r>
        <w:t>к приказу Минэкономразвития России</w:t>
      </w:r>
    </w:p>
    <w:p w:rsidR="00157B96" w:rsidRDefault="00157B96">
      <w:pPr>
        <w:pStyle w:val="ConsPlusNormal"/>
        <w:jc w:val="right"/>
      </w:pPr>
      <w:r>
        <w:t>от "__" _____ 2019 г. N __</w:t>
      </w:r>
    </w:p>
    <w:p w:rsidR="00157B96" w:rsidRDefault="00157B96">
      <w:pPr>
        <w:pStyle w:val="ConsPlusNormal"/>
        <w:jc w:val="both"/>
      </w:pPr>
    </w:p>
    <w:p w:rsidR="00157B96" w:rsidRDefault="00157B96">
      <w:pPr>
        <w:pStyle w:val="ConsPlusTitle"/>
        <w:jc w:val="center"/>
      </w:pPr>
      <w:bookmarkStart w:id="0" w:name="P29"/>
      <w:bookmarkEnd w:id="0"/>
      <w:r>
        <w:t>ПОРЯДОК</w:t>
      </w:r>
    </w:p>
    <w:p w:rsidR="00157B96" w:rsidRDefault="00157B96">
      <w:pPr>
        <w:pStyle w:val="ConsPlusTitle"/>
        <w:jc w:val="center"/>
      </w:pPr>
      <w:r>
        <w:t>ПРОВЕДЕНИЯ АКЦИОНЕРНЫМ ОБЩЕСТВОМ "РОССИЙСКИЙ ЭКСПОРТНЫЙ</w:t>
      </w:r>
    </w:p>
    <w:p w:rsidR="00157B96" w:rsidRDefault="00157B96">
      <w:pPr>
        <w:pStyle w:val="ConsPlusTitle"/>
        <w:jc w:val="center"/>
      </w:pPr>
      <w:r>
        <w:t>ЦЕНТР" МОНИТОРИНГА СОБЛЮДЕНИЯ ЦЕНТРАМИ ПОДДЕРЖКИ ЭКСПОРТА</w:t>
      </w:r>
    </w:p>
    <w:p w:rsidR="00157B96" w:rsidRDefault="00157B96">
      <w:pPr>
        <w:pStyle w:val="ConsPlusTitle"/>
        <w:jc w:val="center"/>
      </w:pPr>
      <w:r>
        <w:t>ТРЕБОВАНИЙ К ЦЕНТРАМ ПОДДЕРЖКИ ЭКСПОРТА И АНАЛИЗА</w:t>
      </w:r>
    </w:p>
    <w:p w:rsidR="00157B96" w:rsidRDefault="00157B96">
      <w:pPr>
        <w:pStyle w:val="ConsPlusTitle"/>
        <w:jc w:val="center"/>
      </w:pPr>
      <w:r>
        <w:t>РЕЗУЛЬТАТОВ ДЕЯТЕЛЬНОСТИ ЦЕНТРОВ ПОДДЕРЖКИ ЭКСПОРТА</w:t>
      </w:r>
    </w:p>
    <w:p w:rsidR="00157B96" w:rsidRDefault="00157B96">
      <w:pPr>
        <w:pStyle w:val="ConsPlusNormal"/>
        <w:jc w:val="both"/>
      </w:pPr>
    </w:p>
    <w:p w:rsidR="00157B96" w:rsidRDefault="00157B96">
      <w:pPr>
        <w:pStyle w:val="ConsPlusTitle"/>
        <w:jc w:val="center"/>
        <w:outlineLvl w:val="1"/>
      </w:pPr>
      <w:r>
        <w:t>I. Общие положения</w:t>
      </w:r>
    </w:p>
    <w:p w:rsidR="00157B96" w:rsidRDefault="00157B96">
      <w:pPr>
        <w:pStyle w:val="ConsPlusNormal"/>
        <w:jc w:val="both"/>
      </w:pPr>
    </w:p>
    <w:p w:rsidR="00157B96" w:rsidRDefault="00157B96">
      <w:pPr>
        <w:pStyle w:val="ConsPlusNormal"/>
        <w:ind w:firstLine="540"/>
        <w:jc w:val="both"/>
      </w:pPr>
      <w:r>
        <w:t xml:space="preserve">1. Настоящий Порядок определяет правила проведения акционерным обществом "Российский экспортный центр" мониторинга соблюдения центрами поддержки экспорта </w:t>
      </w:r>
      <w:hyperlink r:id="rId7" w:history="1">
        <w:r>
          <w:rPr>
            <w:color w:val="0000FF"/>
          </w:rPr>
          <w:t>требований</w:t>
        </w:r>
      </w:hyperlink>
      <w:r>
        <w:t xml:space="preserve"> к центрам поддержки экспорта, установленных приказом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w:t>
      </w:r>
      <w:r>
        <w:lastRenderedPageBreak/>
        <w:t>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 (далее соответственно - РЭЦ, ЦПЭ, Мониторинг, Требования), и анализа результатов деятельности ЦПЭ.</w:t>
      </w:r>
    </w:p>
    <w:p w:rsidR="00157B96" w:rsidRDefault="00157B96">
      <w:pPr>
        <w:pStyle w:val="ConsPlusNormal"/>
        <w:jc w:val="both"/>
      </w:pPr>
    </w:p>
    <w:p w:rsidR="00157B96" w:rsidRDefault="00157B96">
      <w:pPr>
        <w:pStyle w:val="ConsPlusTitle"/>
        <w:jc w:val="center"/>
        <w:outlineLvl w:val="1"/>
      </w:pPr>
      <w:r>
        <w:t>II. Проведение РЭЦ мониторинга соблюдения ЦПЭ требований</w:t>
      </w:r>
    </w:p>
    <w:p w:rsidR="00157B96" w:rsidRDefault="00157B96">
      <w:pPr>
        <w:pStyle w:val="ConsPlusTitle"/>
        <w:jc w:val="center"/>
      </w:pPr>
      <w:r>
        <w:t>к ЦПЭ</w:t>
      </w:r>
    </w:p>
    <w:p w:rsidR="00157B96" w:rsidRDefault="00157B96">
      <w:pPr>
        <w:pStyle w:val="ConsPlusNormal"/>
        <w:jc w:val="both"/>
      </w:pPr>
    </w:p>
    <w:p w:rsidR="00157B96" w:rsidRDefault="00157B96">
      <w:pPr>
        <w:pStyle w:val="ConsPlusNormal"/>
        <w:ind w:firstLine="540"/>
        <w:jc w:val="both"/>
      </w:pPr>
      <w:r>
        <w:t>2. РЭЦ ежегодно проводит Мониторинг в соответствии с календарным планом проведения Мониторинга.</w:t>
      </w:r>
    </w:p>
    <w:p w:rsidR="00157B96" w:rsidRDefault="00157B96">
      <w:pPr>
        <w:pStyle w:val="ConsPlusNormal"/>
        <w:spacing w:before="220"/>
        <w:ind w:firstLine="540"/>
        <w:jc w:val="both"/>
      </w:pPr>
      <w:r>
        <w:t xml:space="preserve">В целях проведения Мониторинга РЭЦ ежегодно в срок до 15 февраля утверждает и размещает на своем официальном сайте в информационно-телекоммуникационной сети "Интернет" календарный план проведения Мониторинга, включающий сроки представления информации и документов, подтверждающих соответствие ЦПЭ </w:t>
      </w:r>
      <w:hyperlink r:id="rId8" w:history="1">
        <w:r>
          <w:rPr>
            <w:color w:val="0000FF"/>
          </w:rPr>
          <w:t>Требованиям</w:t>
        </w:r>
      </w:hyperlink>
      <w:r>
        <w:t>.</w:t>
      </w:r>
    </w:p>
    <w:p w:rsidR="00157B96" w:rsidRDefault="00157B96">
      <w:pPr>
        <w:pStyle w:val="ConsPlusNormal"/>
        <w:spacing w:before="220"/>
        <w:ind w:firstLine="540"/>
        <w:jc w:val="both"/>
      </w:pPr>
      <w:r>
        <w:t>3. В целях проведения Мониторинга органы исполнительной власти субъектов Российской Федерации, ответственные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(далее - уполномоченный орган исполнительной власти субъекта Российской Федерации), представляют в РЭЦ документы и информацию (</w:t>
      </w:r>
      <w:hyperlink w:anchor="P117" w:history="1">
        <w:r>
          <w:rPr>
            <w:color w:val="0000FF"/>
          </w:rPr>
          <w:t>приложение N 1</w:t>
        </w:r>
      </w:hyperlink>
      <w:r>
        <w:t xml:space="preserve"> к настоящему Порядку).</w:t>
      </w:r>
    </w:p>
    <w:p w:rsidR="00157B96" w:rsidRDefault="00157B96">
      <w:pPr>
        <w:pStyle w:val="ConsPlusNormal"/>
        <w:spacing w:before="220"/>
        <w:ind w:firstLine="540"/>
        <w:jc w:val="both"/>
      </w:pPr>
      <w:r>
        <w:t xml:space="preserve">4. Мониторинг проводится с использованием информации, предоставленной ЦПЭ в специализированной автоматизированной информационной системе для ЦПЭ, в срок до 31 декабря года, следующего за отчетным периодом, в соответствии с </w:t>
      </w:r>
      <w:hyperlink r:id="rId9" w:history="1">
        <w:r>
          <w:rPr>
            <w:color w:val="0000FF"/>
          </w:rPr>
          <w:t>пунктом 5.10</w:t>
        </w:r>
      </w:hyperlink>
      <w:r>
        <w:t xml:space="preserve"> Требований, после ввода специализированной автоматизированной информационной системы для ЦПЭ в эксплуатацию.</w:t>
      </w:r>
    </w:p>
    <w:p w:rsidR="00157B96" w:rsidRDefault="00157B96">
      <w:pPr>
        <w:pStyle w:val="ConsPlusNormal"/>
        <w:spacing w:before="220"/>
        <w:ind w:firstLine="540"/>
        <w:jc w:val="both"/>
      </w:pPr>
      <w:r>
        <w:t>5. Отчетным периодом Мониторинга является календарный год, предшествующий году проведения Мониторинга.</w:t>
      </w:r>
    </w:p>
    <w:p w:rsidR="00157B96" w:rsidRDefault="00157B96">
      <w:pPr>
        <w:pStyle w:val="ConsPlusNormal"/>
        <w:spacing w:before="220"/>
        <w:ind w:firstLine="540"/>
        <w:jc w:val="both"/>
      </w:pPr>
      <w:r>
        <w:t>6. В случае отсутствия у РЭЦ информации и документов, предусмотренных настоящим Порядком, РЭЦ в пределах срока, установленного для проведения Мониторинга календарным планом, вправе запросить у уполномоченных органов исполнительной власти субъектов Российской Федерации указанную информацию и документы.</w:t>
      </w:r>
    </w:p>
    <w:p w:rsidR="00157B96" w:rsidRDefault="00157B96">
      <w:pPr>
        <w:pStyle w:val="ConsPlusNormal"/>
        <w:spacing w:before="220"/>
        <w:ind w:firstLine="540"/>
        <w:jc w:val="both"/>
      </w:pPr>
      <w:r>
        <w:t>7. Мониторинг включает в себя:</w:t>
      </w:r>
    </w:p>
    <w:p w:rsidR="00157B96" w:rsidRDefault="00157B96">
      <w:pPr>
        <w:pStyle w:val="ConsPlusNormal"/>
        <w:spacing w:before="220"/>
        <w:ind w:firstLine="540"/>
        <w:jc w:val="both"/>
      </w:pPr>
      <w:r>
        <w:t xml:space="preserve">а) анализ документов и информации, в том числе полученных РЭЦ в соответствии с настоящим Порядком, на предмет соответствия </w:t>
      </w:r>
      <w:hyperlink r:id="rId10" w:history="1">
        <w:r>
          <w:rPr>
            <w:color w:val="0000FF"/>
          </w:rPr>
          <w:t>Требованиям</w:t>
        </w:r>
      </w:hyperlink>
      <w:r>
        <w:t>;</w:t>
      </w:r>
    </w:p>
    <w:p w:rsidR="00157B96" w:rsidRDefault="00157B96">
      <w:pPr>
        <w:pStyle w:val="ConsPlusNormal"/>
        <w:spacing w:before="220"/>
        <w:ind w:firstLine="540"/>
        <w:jc w:val="both"/>
      </w:pPr>
      <w:r>
        <w:t xml:space="preserve">б) подтверждение соблюдения ЦПЭ </w:t>
      </w:r>
      <w:hyperlink r:id="rId11" w:history="1">
        <w:r>
          <w:rPr>
            <w:color w:val="0000FF"/>
          </w:rPr>
          <w:t>Требований</w:t>
        </w:r>
      </w:hyperlink>
      <w:r>
        <w:t xml:space="preserve"> или выявление несоблюдения ЦПЭ </w:t>
      </w:r>
      <w:hyperlink r:id="rId12" w:history="1">
        <w:r>
          <w:rPr>
            <w:color w:val="0000FF"/>
          </w:rPr>
          <w:t>Требований</w:t>
        </w:r>
      </w:hyperlink>
      <w:r>
        <w:t xml:space="preserve"> посредством составления заключения о соблюдении (несоблюдении) ЦПЭ Требований (рекомендуемый образец приведен в </w:t>
      </w:r>
      <w:hyperlink w:anchor="P368" w:history="1">
        <w:r>
          <w:rPr>
            <w:color w:val="0000FF"/>
          </w:rPr>
          <w:t>приложении N 2</w:t>
        </w:r>
      </w:hyperlink>
      <w:r>
        <w:t xml:space="preserve"> к настоящему Порядку).</w:t>
      </w:r>
    </w:p>
    <w:p w:rsidR="00157B96" w:rsidRDefault="00157B96">
      <w:pPr>
        <w:pStyle w:val="ConsPlusNormal"/>
        <w:spacing w:before="220"/>
        <w:ind w:firstLine="540"/>
        <w:jc w:val="both"/>
      </w:pPr>
      <w:r>
        <w:t xml:space="preserve">8. Заключение о соблюдении (несоблюдении) ЦПЭ </w:t>
      </w:r>
      <w:hyperlink r:id="rId13" w:history="1">
        <w:r>
          <w:rPr>
            <w:color w:val="0000FF"/>
          </w:rPr>
          <w:t>Требований</w:t>
        </w:r>
      </w:hyperlink>
      <w:r>
        <w:t xml:space="preserve"> в течение 3 рабочих дней со дня его подписания руководителем РЭЦ направляется в уполномоченный орган исполнительной </w:t>
      </w:r>
      <w:r>
        <w:lastRenderedPageBreak/>
        <w:t>власти субъекта Российской Федерации.</w:t>
      </w:r>
    </w:p>
    <w:p w:rsidR="00157B96" w:rsidRDefault="00157B96">
      <w:pPr>
        <w:pStyle w:val="ConsPlusNormal"/>
        <w:spacing w:before="220"/>
        <w:ind w:firstLine="540"/>
        <w:jc w:val="both"/>
      </w:pPr>
      <w:r>
        <w:t>Заключение о несоблюдении ЦПЭ требований к ЦПЭ в течение 3 рабочих дней со дня его подписания руководителем РЭЦ также направляется РЭЦ в Минэкономразвития России.</w:t>
      </w:r>
    </w:p>
    <w:p w:rsidR="00157B96" w:rsidRDefault="00157B96">
      <w:pPr>
        <w:pStyle w:val="ConsPlusNormal"/>
        <w:jc w:val="both"/>
      </w:pPr>
    </w:p>
    <w:p w:rsidR="00157B96" w:rsidRDefault="00157B96">
      <w:pPr>
        <w:pStyle w:val="ConsPlusTitle"/>
        <w:jc w:val="center"/>
        <w:outlineLvl w:val="1"/>
      </w:pPr>
      <w:r>
        <w:t>III. Анализ результатов деятельности ЦПЭ</w:t>
      </w:r>
    </w:p>
    <w:p w:rsidR="00157B96" w:rsidRDefault="00157B96">
      <w:pPr>
        <w:pStyle w:val="ConsPlusNormal"/>
        <w:jc w:val="both"/>
      </w:pPr>
    </w:p>
    <w:p w:rsidR="00157B96" w:rsidRDefault="00157B96">
      <w:pPr>
        <w:pStyle w:val="ConsPlusNormal"/>
        <w:ind w:firstLine="540"/>
        <w:jc w:val="both"/>
      </w:pPr>
      <w:r>
        <w:t>9. Анализ результатов деятельности ЦПЭ проводится РЭЦ в 4 (четыре) этапа:</w:t>
      </w:r>
    </w:p>
    <w:p w:rsidR="00157B96" w:rsidRDefault="00157B96">
      <w:pPr>
        <w:pStyle w:val="ConsPlusNormal"/>
        <w:spacing w:before="220"/>
        <w:ind w:firstLine="540"/>
        <w:jc w:val="both"/>
      </w:pPr>
      <w:r>
        <w:t xml:space="preserve">- сбор и анализ документов, подтверждающих достижение ключевых показателей эффективности деятельности ЦПЭ (рекомендуемый образец приведен в </w:t>
      </w:r>
      <w:hyperlink r:id="rId14" w:history="1">
        <w:r>
          <w:rPr>
            <w:color w:val="0000FF"/>
          </w:rPr>
          <w:t>приложении N 2</w:t>
        </w:r>
      </w:hyperlink>
      <w:r>
        <w:t xml:space="preserve"> к Требованиям), за отчетный период;</w:t>
      </w:r>
    </w:p>
    <w:p w:rsidR="00157B96" w:rsidRDefault="00157B96">
      <w:pPr>
        <w:pStyle w:val="ConsPlusNormal"/>
        <w:spacing w:before="220"/>
        <w:ind w:firstLine="540"/>
        <w:jc w:val="both"/>
      </w:pPr>
      <w:r>
        <w:t>- проведение мероприятий с ЦПЭ в очной форме в целях совместного анализа достигнутых результатов деятельности ЦПЭ за отчетный период и возможных рисков неисполнения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а также обмена опытом по организации поддержки экспорта, в том числе по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rsidR="00157B96" w:rsidRDefault="00157B96">
      <w:pPr>
        <w:pStyle w:val="ConsPlusNormal"/>
        <w:spacing w:before="220"/>
        <w:ind w:firstLine="540"/>
        <w:jc w:val="both"/>
      </w:pPr>
      <w:r>
        <w:t xml:space="preserve">- формирование заключения о целесообразности выплаты мотивационной составляющей сотрудникам ЦПЭ и рекомендаций уполномоченному органу исполнительной власти субъекта Российской Федерации и ЦПЭ о размере квартальных премий сотрудников ЦПЭ, формируемых по итогам достижения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в соответствии с </w:t>
      </w:r>
      <w:hyperlink r:id="rId15" w:history="1">
        <w:r>
          <w:rPr>
            <w:color w:val="0000FF"/>
          </w:rPr>
          <w:t>подпунктом "г" пункта 3</w:t>
        </w:r>
      </w:hyperlink>
      <w:r>
        <w:t xml:space="preserve"> Требований;</w:t>
      </w:r>
    </w:p>
    <w:p w:rsidR="00157B96" w:rsidRDefault="00157B96">
      <w:pPr>
        <w:pStyle w:val="ConsPlusNormal"/>
        <w:spacing w:before="220"/>
        <w:ind w:firstLine="540"/>
        <w:jc w:val="both"/>
      </w:pPr>
      <w:r>
        <w:t>- формирование рейтинга ЦПЭ по итогам года.</w:t>
      </w:r>
    </w:p>
    <w:p w:rsidR="00157B96" w:rsidRDefault="00157B96">
      <w:pPr>
        <w:pStyle w:val="ConsPlusNormal"/>
        <w:spacing w:before="220"/>
        <w:ind w:firstLine="540"/>
        <w:jc w:val="both"/>
      </w:pPr>
      <w:r>
        <w:t>10. Отчетным периодом анализа результатов деятельности ЦПЭ является квартал.</w:t>
      </w:r>
    </w:p>
    <w:p w:rsidR="00157B96" w:rsidRDefault="00157B96">
      <w:pPr>
        <w:pStyle w:val="ConsPlusNormal"/>
        <w:spacing w:before="220"/>
        <w:ind w:firstLine="540"/>
        <w:jc w:val="both"/>
      </w:pPr>
      <w:r>
        <w:t xml:space="preserve">11. К документам, подтверждающим достижение ключевых показателей эффективности деятельности ЦПЭ (рекомендуемый образец приведен в </w:t>
      </w:r>
      <w:hyperlink r:id="rId16" w:history="1">
        <w:r>
          <w:rPr>
            <w:color w:val="0000FF"/>
          </w:rPr>
          <w:t>приложении N 2</w:t>
        </w:r>
      </w:hyperlink>
      <w:r>
        <w:t xml:space="preserve"> к Требованиям), относятся:</w:t>
      </w:r>
    </w:p>
    <w:p w:rsidR="00157B96" w:rsidRDefault="00157B96">
      <w:pPr>
        <w:pStyle w:val="ConsPlusNormal"/>
        <w:spacing w:before="220"/>
        <w:ind w:firstLine="540"/>
        <w:jc w:val="both"/>
      </w:pPr>
      <w:bookmarkStart w:id="1" w:name="P63"/>
      <w:bookmarkEnd w:id="1"/>
      <w:r>
        <w:t>а) в качестве подтверждения факта оказания услуги ЦПЭ субъекту малого и среднего предпринимательства - акт оказанных услуг, подписанный в рамках заключенного между ЦПЭ и субъектом малого и среднего предпринимательства соглашения на оказание услуги ЦПЭ, и (или) документы, подтверждающие прохождение субъектом малого и среднего предпринимательства экспортных семинаров, мастер-классов, участие в бирже контактов и получение других информационно-консультационных услуг по тематике экспортной деятельности в субъекте Российской Федерации;</w:t>
      </w:r>
    </w:p>
    <w:p w:rsidR="00157B96" w:rsidRDefault="00157B96">
      <w:pPr>
        <w:pStyle w:val="ConsPlusNormal"/>
        <w:spacing w:before="220"/>
        <w:ind w:firstLine="540"/>
        <w:jc w:val="both"/>
      </w:pPr>
      <w:bookmarkStart w:id="2" w:name="P64"/>
      <w:bookmarkEnd w:id="2"/>
      <w:r>
        <w:t>б) в качестве подтверждения заключения субъектом малого и среднего предпринимательства экспортного контракта - информация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наименование иностранного контрагента;</w:t>
      </w:r>
    </w:p>
    <w:p w:rsidR="00157B96" w:rsidRDefault="00157B96">
      <w:pPr>
        <w:pStyle w:val="ConsPlusNormal"/>
        <w:spacing w:before="220"/>
        <w:ind w:firstLine="540"/>
        <w:jc w:val="both"/>
      </w:pPr>
      <w:r>
        <w:t xml:space="preserve">в) в качестве подтверждения объема поддержанного экспорта субъектов малого и среднего предпринимательства (по курсу Центрального банка Российской Федерации, действующему на дату заключения экспортного контракта) - информация, указанная в </w:t>
      </w:r>
      <w:hyperlink w:anchor="P64" w:history="1">
        <w:r>
          <w:rPr>
            <w:color w:val="0000FF"/>
          </w:rPr>
          <w:t>подпункте "б"</w:t>
        </w:r>
      </w:hyperlink>
      <w:r>
        <w:t xml:space="preserve"> настоящего </w:t>
      </w:r>
      <w:r>
        <w:lastRenderedPageBreak/>
        <w:t>пункта.</w:t>
      </w:r>
    </w:p>
    <w:p w:rsidR="00157B96" w:rsidRDefault="00157B96">
      <w:pPr>
        <w:pStyle w:val="ConsPlusNormal"/>
        <w:spacing w:before="220"/>
        <w:ind w:firstLine="540"/>
        <w:jc w:val="both"/>
      </w:pPr>
      <w:r>
        <w:t>12. По итогам года РЭЦ формирует рейтинг ЦПЭ на основе балльно-рейтинговой системы в два этапа.</w:t>
      </w:r>
    </w:p>
    <w:p w:rsidR="00157B96" w:rsidRDefault="00157B96">
      <w:pPr>
        <w:pStyle w:val="ConsPlusNormal"/>
        <w:spacing w:before="220"/>
        <w:ind w:firstLine="540"/>
        <w:jc w:val="both"/>
      </w:pPr>
      <w:r>
        <w:t>13. Первый этап включает в себя составление рейтинга результативности деятельности ЦПЭ путем ранжирования ЦПЭ в порядке убывания значения коэффициента результативности деятельности i-го ЦПЭ субъекта Российской Федерации (K</w:t>
      </w:r>
      <w:r>
        <w:rPr>
          <w:vertAlign w:val="subscript"/>
        </w:rPr>
        <w:t>ri</w:t>
      </w:r>
      <w:r>
        <w:t>), который определяется по формуле:</w:t>
      </w:r>
    </w:p>
    <w:p w:rsidR="00157B96" w:rsidRDefault="00157B96">
      <w:pPr>
        <w:pStyle w:val="ConsPlusNormal"/>
        <w:jc w:val="both"/>
      </w:pPr>
    </w:p>
    <w:p w:rsidR="00157B96" w:rsidRDefault="00157B96">
      <w:pPr>
        <w:pStyle w:val="ConsPlusNormal"/>
        <w:jc w:val="center"/>
      </w:pPr>
      <w:r w:rsidRPr="000D69F9">
        <w:rPr>
          <w:position w:val="-33"/>
        </w:rPr>
        <w:pict>
          <v:shape id="_x0000_i1025" style="width:235.7pt;height:44.05pt" coordsize="" o:spt="100" adj="0,,0" path="" filled="f" stroked="f">
            <v:stroke joinstyle="miter"/>
            <v:imagedata r:id="rId17" o:title="base_1_340892_32768"/>
            <v:formulas/>
            <v:path o:connecttype="segments"/>
          </v:shape>
        </w:pict>
      </w:r>
    </w:p>
    <w:p w:rsidR="00157B96" w:rsidRDefault="00157B96">
      <w:pPr>
        <w:pStyle w:val="ConsPlusNormal"/>
        <w:jc w:val="both"/>
      </w:pPr>
    </w:p>
    <w:p w:rsidR="00157B96" w:rsidRDefault="00157B96">
      <w:pPr>
        <w:pStyle w:val="ConsPlusNormal"/>
        <w:ind w:firstLine="540"/>
        <w:jc w:val="both"/>
      </w:pPr>
      <w:r>
        <w:t>где:</w:t>
      </w:r>
    </w:p>
    <w:p w:rsidR="00157B96" w:rsidRDefault="00157B96">
      <w:pPr>
        <w:pStyle w:val="ConsPlusNormal"/>
        <w:spacing w:before="220"/>
        <w:ind w:firstLine="540"/>
        <w:jc w:val="both"/>
      </w:pPr>
      <w:r>
        <w:t>N</w:t>
      </w:r>
      <w:r>
        <w:rPr>
          <w:vertAlign w:val="subscript"/>
        </w:rPr>
        <w:t>smefi</w:t>
      </w:r>
      <w:r>
        <w:t xml:space="preserve"> - фактическое количество субъектов малого и среднего предпринимательства, получивших услуги i-го ЦПЭ субъекта Российской Федерации;</w:t>
      </w:r>
    </w:p>
    <w:p w:rsidR="00157B96" w:rsidRDefault="00157B96">
      <w:pPr>
        <w:pStyle w:val="ConsPlusNormal"/>
        <w:spacing w:before="220"/>
        <w:ind w:firstLine="540"/>
        <w:jc w:val="both"/>
      </w:pPr>
      <w:r>
        <w:t>N</w:t>
      </w:r>
      <w:r>
        <w:rPr>
          <w:vertAlign w:val="subscript"/>
        </w:rPr>
        <w:t>smepi</w:t>
      </w:r>
      <w:r>
        <w:t xml:space="preserve"> - плановое количество субъектов малого и среднего предпринимательства, получивших услуги i-го ЦПЭ субъекта Российской Федерации;</w:t>
      </w:r>
    </w:p>
    <w:p w:rsidR="00157B96" w:rsidRDefault="00157B96">
      <w:pPr>
        <w:pStyle w:val="ConsPlusNormal"/>
        <w:spacing w:before="220"/>
        <w:ind w:firstLine="540"/>
        <w:jc w:val="both"/>
      </w:pPr>
      <w:r>
        <w:t>N</w:t>
      </w:r>
      <w:r>
        <w:rPr>
          <w:vertAlign w:val="subscript"/>
        </w:rPr>
        <w:t>efi</w:t>
      </w:r>
      <w:r>
        <w:t xml:space="preserve"> - фактическое количество субъектов малого и среднего предпринимательства, заключивших экспортные контракты при содействии i-го ЦПЭ субъекта Российской Федерации;</w:t>
      </w:r>
    </w:p>
    <w:p w:rsidR="00157B96" w:rsidRDefault="00157B96">
      <w:pPr>
        <w:pStyle w:val="ConsPlusNormal"/>
        <w:spacing w:before="220"/>
        <w:ind w:firstLine="540"/>
        <w:jc w:val="both"/>
      </w:pPr>
      <w:r>
        <w:t>N</w:t>
      </w:r>
      <w:r>
        <w:rPr>
          <w:vertAlign w:val="subscript"/>
        </w:rPr>
        <w:t>epi</w:t>
      </w:r>
      <w:r>
        <w:t xml:space="preserve"> - плановое количество субъектов малого и среднего предпринимательства, заключивших экспортные контракты при содействии i-го ЦПЭ субъекта Российской Федерации;</w:t>
      </w:r>
    </w:p>
    <w:p w:rsidR="00157B96" w:rsidRDefault="00157B96">
      <w:pPr>
        <w:pStyle w:val="ConsPlusNormal"/>
        <w:spacing w:before="220"/>
        <w:ind w:firstLine="540"/>
        <w:jc w:val="both"/>
      </w:pPr>
      <w:r>
        <w:t>V</w:t>
      </w:r>
      <w:r>
        <w:rPr>
          <w:vertAlign w:val="subscript"/>
        </w:rPr>
        <w:t>fi</w:t>
      </w:r>
      <w:r>
        <w:t xml:space="preserve"> - фактический объем поддержанного экспорта субъектов малого и среднего предпринимательства i-го ЦПЭ субъекта Российской Федерации;</w:t>
      </w:r>
    </w:p>
    <w:p w:rsidR="00157B96" w:rsidRDefault="00157B96">
      <w:pPr>
        <w:pStyle w:val="ConsPlusNormal"/>
        <w:spacing w:before="220"/>
        <w:ind w:firstLine="540"/>
        <w:jc w:val="both"/>
      </w:pPr>
      <w:r>
        <w:t>V</w:t>
      </w:r>
      <w:r>
        <w:rPr>
          <w:vertAlign w:val="subscript"/>
        </w:rPr>
        <w:t>pi</w:t>
      </w:r>
      <w:r>
        <w:t xml:space="preserve"> - плановый объем поддержанного экспорта субъектов малого и среднего предпринимательства i-го ЦПЭ субъекта Российской Федерации.</w:t>
      </w:r>
    </w:p>
    <w:p w:rsidR="00157B96" w:rsidRDefault="00157B96">
      <w:pPr>
        <w:pStyle w:val="ConsPlusNormal"/>
        <w:spacing w:before="220"/>
        <w:ind w:firstLine="540"/>
        <w:jc w:val="both"/>
      </w:pPr>
      <w:r>
        <w:t>14. Каждому ЦПЭ по итогам ранжирования присваивается промежуточное место в рейтинге результативности деятельности ЦПЭ (RP</w:t>
      </w:r>
      <w:r>
        <w:rPr>
          <w:vertAlign w:val="subscript"/>
        </w:rPr>
        <w:t>цпэim</w:t>
      </w:r>
      <w:r>
        <w:t>).</w:t>
      </w:r>
    </w:p>
    <w:p w:rsidR="00157B96" w:rsidRDefault="00157B96">
      <w:pPr>
        <w:pStyle w:val="ConsPlusNormal"/>
        <w:spacing w:before="220"/>
        <w:ind w:firstLine="540"/>
        <w:jc w:val="both"/>
      </w:pPr>
      <w:r>
        <w:t>15. Второй этап включает в себя составление итогового рейтинга ЦПЭ путем определения итогового места i-го ЦПЭ в рейтинге результативности деятельности ЦПЭ (RP</w:t>
      </w:r>
      <w:r>
        <w:rPr>
          <w:vertAlign w:val="subscript"/>
        </w:rPr>
        <w:t>цпэif</w:t>
      </w:r>
      <w:r>
        <w:t>) за счет корректировки промежуточного места i-го ЦПЭ в рейтинге результативности деятельности ЦПЭ (RP</w:t>
      </w:r>
      <w:r>
        <w:rPr>
          <w:vertAlign w:val="subscript"/>
        </w:rPr>
        <w:t>цпэim</w:t>
      </w:r>
      <w:r>
        <w:t>) с учетом значений повышающих коэффициентов по формуле:</w:t>
      </w:r>
    </w:p>
    <w:p w:rsidR="00157B96" w:rsidRDefault="00157B96">
      <w:pPr>
        <w:pStyle w:val="ConsPlusNormal"/>
        <w:jc w:val="both"/>
      </w:pPr>
    </w:p>
    <w:p w:rsidR="00157B96" w:rsidRDefault="00157B96">
      <w:pPr>
        <w:pStyle w:val="ConsPlusNormal"/>
        <w:jc w:val="center"/>
      </w:pPr>
      <w:r>
        <w:t>RP</w:t>
      </w:r>
      <w:r>
        <w:rPr>
          <w:vertAlign w:val="subscript"/>
        </w:rPr>
        <w:t>цпэif</w:t>
      </w:r>
      <w:r>
        <w:t xml:space="preserve"> = RP</w:t>
      </w:r>
      <w:r>
        <w:rPr>
          <w:vertAlign w:val="subscript"/>
        </w:rPr>
        <w:t>цпэim</w:t>
      </w:r>
      <w:r>
        <w:t xml:space="preserve"> x K</w:t>
      </w:r>
      <w:r>
        <w:rPr>
          <w:vertAlign w:val="subscript"/>
        </w:rPr>
        <w:t>ci</w:t>
      </w:r>
      <w:r>
        <w:t xml:space="preserve"> x K</w:t>
      </w:r>
      <w:r>
        <w:rPr>
          <w:vertAlign w:val="subscript"/>
        </w:rPr>
        <w:t>ni</w:t>
      </w:r>
      <w:r>
        <w:t xml:space="preserve"> x K</w:t>
      </w:r>
      <w:r>
        <w:rPr>
          <w:vertAlign w:val="subscript"/>
        </w:rPr>
        <w:t>freci</w:t>
      </w:r>
      <w:r>
        <w:t>,</w:t>
      </w:r>
    </w:p>
    <w:p w:rsidR="00157B96" w:rsidRDefault="00157B96">
      <w:pPr>
        <w:pStyle w:val="ConsPlusNormal"/>
        <w:jc w:val="both"/>
      </w:pPr>
    </w:p>
    <w:p w:rsidR="00157B96" w:rsidRDefault="00157B96">
      <w:pPr>
        <w:pStyle w:val="ConsPlusNormal"/>
        <w:ind w:firstLine="540"/>
        <w:jc w:val="both"/>
      </w:pPr>
      <w:r>
        <w:t>где:</w:t>
      </w:r>
    </w:p>
    <w:p w:rsidR="00157B96" w:rsidRDefault="00157B96">
      <w:pPr>
        <w:pStyle w:val="ConsPlusNormal"/>
        <w:spacing w:before="220"/>
        <w:ind w:firstLine="540"/>
        <w:jc w:val="both"/>
      </w:pPr>
      <w:r>
        <w:t>K</w:t>
      </w:r>
      <w:r>
        <w:rPr>
          <w:vertAlign w:val="subscript"/>
        </w:rPr>
        <w:t>ci</w:t>
      </w:r>
      <w:r>
        <w:t xml:space="preserve"> - коэффициент, характеризующий страновую диверсификацию i-го субъекта Российской Федерации (количество стран, в которые осуществляются экспортные поставки субъектов малого и среднего предпринимательства при поддержке ЦПЭ), равный:</w:t>
      </w:r>
    </w:p>
    <w:p w:rsidR="00157B96" w:rsidRDefault="00157B96">
      <w:pPr>
        <w:pStyle w:val="ConsPlusNormal"/>
        <w:spacing w:before="220"/>
        <w:ind w:firstLine="540"/>
        <w:jc w:val="both"/>
      </w:pPr>
      <w:r>
        <w:t>3 - если в i-м субъекте Российской Федерации количество стран, в которые осуществляются экспортные поставки субъектов малого и среднего предпринимательства при поддержке ЦПЭ, более 40 единиц включительно;</w:t>
      </w:r>
    </w:p>
    <w:p w:rsidR="00157B96" w:rsidRDefault="00157B96">
      <w:pPr>
        <w:pStyle w:val="ConsPlusNormal"/>
        <w:spacing w:before="220"/>
        <w:ind w:firstLine="540"/>
        <w:jc w:val="both"/>
      </w:pPr>
      <w:r>
        <w:t>2,5 - если в i-м субъекте Российской Федерации количество стран, в которые осуществляются экспортные поставки субъектов малого и среднего предпринимательства при поддержке ЦПЭ, от 30 до 39 единиц включительно;</w:t>
      </w:r>
    </w:p>
    <w:p w:rsidR="00157B96" w:rsidRDefault="00157B96">
      <w:pPr>
        <w:pStyle w:val="ConsPlusNormal"/>
        <w:spacing w:before="220"/>
        <w:ind w:firstLine="540"/>
        <w:jc w:val="both"/>
      </w:pPr>
      <w:r>
        <w:lastRenderedPageBreak/>
        <w:t>2 - если в i-м субъекте Российской Федерации количество стран, в которые осуществляются экспортные поставки субъектов малого и среднего предпринимательства при поддержке ЦПЭ, от 20 до 29 единиц включительно;</w:t>
      </w:r>
    </w:p>
    <w:p w:rsidR="00157B96" w:rsidRDefault="00157B96">
      <w:pPr>
        <w:pStyle w:val="ConsPlusNormal"/>
        <w:spacing w:before="220"/>
        <w:ind w:firstLine="540"/>
        <w:jc w:val="both"/>
      </w:pPr>
      <w:r>
        <w:t>1,5 - если в i-м субъекте Российской Федерации количество стран, в которые осуществляются экспортные поставки субъектов малого и среднего предпринимательства при поддержке ЦПЭ, от 10 до 19 единиц включительно;</w:t>
      </w:r>
    </w:p>
    <w:p w:rsidR="00157B96" w:rsidRDefault="00157B96">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субъектов малого и среднего предпринимательства при поддержке ЦПЭ, меньше 10 единиц;</w:t>
      </w:r>
    </w:p>
    <w:p w:rsidR="00157B96" w:rsidRDefault="00157B96">
      <w:pPr>
        <w:pStyle w:val="ConsPlusNormal"/>
        <w:spacing w:before="220"/>
        <w:ind w:firstLine="540"/>
        <w:jc w:val="both"/>
      </w:pPr>
      <w:r>
        <w:t>K</w:t>
      </w:r>
      <w:r>
        <w:rPr>
          <w:vertAlign w:val="subscript"/>
        </w:rPr>
        <w:t>ni</w:t>
      </w:r>
      <w:r>
        <w:t xml:space="preserve"> - коэффициент, характеризующий уровень вовлечения субъектов малого и среднего предпринимательства в экспортную деятельность в i-м субъекте Российской Федерации (количество новых субъектов малого и среднего предпринимательства, заключивших экспортные контракты при содействии ЦПЭ) равный:</w:t>
      </w:r>
    </w:p>
    <w:p w:rsidR="00157B96" w:rsidRDefault="00157B96">
      <w:pPr>
        <w:pStyle w:val="ConsPlusNormal"/>
        <w:spacing w:before="220"/>
        <w:ind w:firstLine="540"/>
        <w:jc w:val="both"/>
      </w:pPr>
      <w:r>
        <w:t>3 - если в i-м субъекте Российской Федерации количество новых субъектов малого и среднего предпринимательства, заключивших экспортные контракты при содействии ЦПЭ, более 20 единиц включительно;</w:t>
      </w:r>
    </w:p>
    <w:p w:rsidR="00157B96" w:rsidRDefault="00157B96">
      <w:pPr>
        <w:pStyle w:val="ConsPlusNormal"/>
        <w:spacing w:before="220"/>
        <w:ind w:firstLine="540"/>
        <w:jc w:val="both"/>
      </w:pPr>
      <w:r>
        <w:t>2,5 - если в i-м субъекте Российской Федерации количество новых субъектов малого и среднего предпринимательства, заключивших экспортные контракты при содействии ЦПЭ, от 15 до 19 единиц включительно;</w:t>
      </w:r>
    </w:p>
    <w:p w:rsidR="00157B96" w:rsidRDefault="00157B96">
      <w:pPr>
        <w:pStyle w:val="ConsPlusNormal"/>
        <w:spacing w:before="220"/>
        <w:ind w:firstLine="540"/>
        <w:jc w:val="both"/>
      </w:pPr>
      <w:r>
        <w:t>2 - если в i-м субъекте Российской Федерации количество новых субъектов малого и среднего предпринимательства, заключивших экспортные контракты при содействии ЦПЭ, от 10 до 14 единиц включительно;</w:t>
      </w:r>
    </w:p>
    <w:p w:rsidR="00157B96" w:rsidRDefault="00157B96">
      <w:pPr>
        <w:pStyle w:val="ConsPlusNormal"/>
        <w:spacing w:before="220"/>
        <w:ind w:firstLine="540"/>
        <w:jc w:val="both"/>
      </w:pPr>
      <w:r>
        <w:t>1,5 - если в i-м субъекте Российской Федерации количество новых субъектов малого и среднего предпринимательства, заключивших экспортные контракты при содействии ЦПЭ, от 5 до 9 единиц включительно;</w:t>
      </w:r>
    </w:p>
    <w:p w:rsidR="00157B96" w:rsidRDefault="00157B96">
      <w:pPr>
        <w:pStyle w:val="ConsPlusNormal"/>
        <w:spacing w:before="220"/>
        <w:ind w:firstLine="540"/>
        <w:jc w:val="both"/>
      </w:pPr>
      <w:r>
        <w:t>1 - если в i-м субъекте Российской Федерации количество новых субъектов малого и среднего предпринимательства, заключивших экспортные контракты при содействии ЦПЭ, меньше 5 единиц;</w:t>
      </w:r>
    </w:p>
    <w:p w:rsidR="00157B96" w:rsidRDefault="00157B96">
      <w:pPr>
        <w:pStyle w:val="ConsPlusNormal"/>
        <w:spacing w:before="220"/>
        <w:ind w:firstLine="540"/>
        <w:jc w:val="both"/>
      </w:pPr>
      <w:r>
        <w:t>K</w:t>
      </w:r>
      <w:r>
        <w:rPr>
          <w:vertAlign w:val="subscript"/>
        </w:rPr>
        <w:t>freci</w:t>
      </w:r>
      <w:r>
        <w:t xml:space="preserve"> - коэффициент, характеризующий обеспеченность доступа субъектов малого и среднего предпринимательства к финансовым услугам РЭЦ и его дочерних организаций (количество субъектов малого и среднего предпринимательства, которым предоставлены финансовые услуги РЭЦ и его дочерних организаций), равный:</w:t>
      </w:r>
    </w:p>
    <w:p w:rsidR="00157B96" w:rsidRDefault="00157B96">
      <w:pPr>
        <w:pStyle w:val="ConsPlusNormal"/>
        <w:spacing w:before="220"/>
        <w:ind w:firstLine="540"/>
        <w:jc w:val="both"/>
      </w:pPr>
      <w:r>
        <w:t>3 - если в i-м субъекте Российской Федерации количество субъектов малого и среднего предпринимательства, которым предоставлены финансовые услуги РЭЦ и его дочерних организаций, больше 10 единиц включительно;</w:t>
      </w:r>
    </w:p>
    <w:p w:rsidR="00157B96" w:rsidRDefault="00157B96">
      <w:pPr>
        <w:pStyle w:val="ConsPlusNormal"/>
        <w:spacing w:before="220"/>
        <w:ind w:firstLine="540"/>
        <w:jc w:val="both"/>
      </w:pPr>
      <w:r>
        <w:t>2,5 - если в i-м субъекте Российской Федерации количество субъектов малого и среднего предпринимательства, которым предоставлены финансовые услуги РЭЦ и его дочерних организаций, от 7 до 9 единиц включительно;</w:t>
      </w:r>
    </w:p>
    <w:p w:rsidR="00157B96" w:rsidRDefault="00157B96">
      <w:pPr>
        <w:pStyle w:val="ConsPlusNormal"/>
        <w:spacing w:before="220"/>
        <w:ind w:firstLine="540"/>
        <w:jc w:val="both"/>
      </w:pPr>
      <w:r>
        <w:t>2 - если в i-м субъекте Российской Федерации количество субъектов малого и среднего предпринимательства, которым предоставлены финансовые услуги РЭЦ и его дочерних организаций, от 4 до 6 единиц включительно;</w:t>
      </w:r>
    </w:p>
    <w:p w:rsidR="00157B96" w:rsidRDefault="00157B96">
      <w:pPr>
        <w:pStyle w:val="ConsPlusNormal"/>
        <w:spacing w:before="220"/>
        <w:ind w:firstLine="540"/>
        <w:jc w:val="both"/>
      </w:pPr>
      <w:r>
        <w:t>1,5 - если в i-м субъекте Российской Федерации количество субъектов малого и среднего предпринимательства, которым предоставлены финансовые услуги РЭЦ и его дочерних организаций, от 2 до 3 единиц включительно;</w:t>
      </w:r>
    </w:p>
    <w:p w:rsidR="00157B96" w:rsidRDefault="00157B96">
      <w:pPr>
        <w:pStyle w:val="ConsPlusNormal"/>
        <w:spacing w:before="220"/>
        <w:ind w:firstLine="540"/>
        <w:jc w:val="both"/>
      </w:pPr>
      <w:r>
        <w:lastRenderedPageBreak/>
        <w:t>1 - если в i-м субъекте Российской Федерации количество субъектов малого и среднего предпринимательства, которым предоставлены финансовые услуги РЭЦ и его дочерних организаций, 0 или 1 единица.</w:t>
      </w:r>
    </w:p>
    <w:p w:rsidR="00157B96" w:rsidRDefault="00157B96">
      <w:pPr>
        <w:pStyle w:val="ConsPlusNormal"/>
        <w:jc w:val="both"/>
      </w:pPr>
    </w:p>
    <w:p w:rsidR="00157B96" w:rsidRDefault="00157B96">
      <w:pPr>
        <w:pStyle w:val="ConsPlusNormal"/>
        <w:jc w:val="both"/>
      </w:pPr>
    </w:p>
    <w:p w:rsidR="00157B96" w:rsidRDefault="00157B96">
      <w:pPr>
        <w:pStyle w:val="ConsPlusNormal"/>
        <w:jc w:val="both"/>
      </w:pPr>
    </w:p>
    <w:p w:rsidR="00157B96" w:rsidRDefault="00157B96">
      <w:pPr>
        <w:pStyle w:val="ConsPlusNormal"/>
        <w:jc w:val="both"/>
      </w:pPr>
    </w:p>
    <w:p w:rsidR="00157B96" w:rsidRDefault="00157B96">
      <w:pPr>
        <w:pStyle w:val="ConsPlusNormal"/>
        <w:jc w:val="both"/>
      </w:pPr>
    </w:p>
    <w:p w:rsidR="00157B96" w:rsidRDefault="00157B96">
      <w:pPr>
        <w:pStyle w:val="ConsPlusNormal"/>
        <w:jc w:val="right"/>
        <w:outlineLvl w:val="1"/>
      </w:pPr>
      <w:r>
        <w:t>Приложение N 1</w:t>
      </w:r>
    </w:p>
    <w:p w:rsidR="00157B96" w:rsidRDefault="00157B96">
      <w:pPr>
        <w:pStyle w:val="ConsPlusNormal"/>
        <w:jc w:val="right"/>
      </w:pPr>
      <w:r>
        <w:t>к Порядку проведения акционерным</w:t>
      </w:r>
    </w:p>
    <w:p w:rsidR="00157B96" w:rsidRDefault="00157B96">
      <w:pPr>
        <w:pStyle w:val="ConsPlusNormal"/>
        <w:jc w:val="right"/>
      </w:pPr>
      <w:r>
        <w:t>обществом "Российский экспортный</w:t>
      </w:r>
    </w:p>
    <w:p w:rsidR="00157B96" w:rsidRDefault="00157B96">
      <w:pPr>
        <w:pStyle w:val="ConsPlusNormal"/>
        <w:jc w:val="right"/>
      </w:pPr>
      <w:r>
        <w:t>центр" мониторинга соблюдения</w:t>
      </w:r>
    </w:p>
    <w:p w:rsidR="00157B96" w:rsidRDefault="00157B96">
      <w:pPr>
        <w:pStyle w:val="ConsPlusNormal"/>
        <w:jc w:val="right"/>
      </w:pPr>
      <w:r>
        <w:t>центрами поддержки экспорта</w:t>
      </w:r>
    </w:p>
    <w:p w:rsidR="00157B96" w:rsidRDefault="00157B96">
      <w:pPr>
        <w:pStyle w:val="ConsPlusNormal"/>
        <w:jc w:val="right"/>
      </w:pPr>
      <w:r>
        <w:t>требований к центрам поддержки</w:t>
      </w:r>
    </w:p>
    <w:p w:rsidR="00157B96" w:rsidRDefault="00157B96">
      <w:pPr>
        <w:pStyle w:val="ConsPlusNormal"/>
        <w:jc w:val="right"/>
      </w:pPr>
      <w:r>
        <w:t>экспорта и анализа результатов</w:t>
      </w:r>
    </w:p>
    <w:p w:rsidR="00157B96" w:rsidRDefault="00157B96">
      <w:pPr>
        <w:pStyle w:val="ConsPlusNormal"/>
        <w:jc w:val="right"/>
      </w:pPr>
      <w:r>
        <w:t>деятельности центров</w:t>
      </w:r>
    </w:p>
    <w:p w:rsidR="00157B96" w:rsidRDefault="00157B96">
      <w:pPr>
        <w:pStyle w:val="ConsPlusNormal"/>
        <w:jc w:val="right"/>
      </w:pPr>
      <w:r>
        <w:t>поддержки экспорта</w:t>
      </w:r>
    </w:p>
    <w:p w:rsidR="00157B96" w:rsidRDefault="00157B96">
      <w:pPr>
        <w:pStyle w:val="ConsPlusNormal"/>
        <w:jc w:val="both"/>
      </w:pPr>
    </w:p>
    <w:p w:rsidR="00157B96" w:rsidRDefault="00157B96">
      <w:pPr>
        <w:pStyle w:val="ConsPlusTitle"/>
        <w:jc w:val="center"/>
      </w:pPr>
      <w:bookmarkStart w:id="3" w:name="P117"/>
      <w:bookmarkEnd w:id="3"/>
      <w:r>
        <w:t>ДОКУМЕНТЫ И ИНФОРМАЦИЯ,</w:t>
      </w:r>
    </w:p>
    <w:p w:rsidR="00157B96" w:rsidRDefault="00157B96">
      <w:pPr>
        <w:pStyle w:val="ConsPlusTitle"/>
        <w:jc w:val="center"/>
      </w:pPr>
      <w:r>
        <w:t>ПОДТВЕРЖДАЮЩИЕ СООТВЕТСТВИЕ ЦЕНТРОВ ПОДДЕРЖКИ ЭКСПОРТА</w:t>
      </w:r>
    </w:p>
    <w:p w:rsidR="00157B96" w:rsidRDefault="00157B96">
      <w:pPr>
        <w:pStyle w:val="ConsPlusTitle"/>
        <w:jc w:val="center"/>
      </w:pPr>
      <w:r>
        <w:t>ТРЕБОВАНИЯМ К ЦЕНТРАМ ПОДДЕРЖКИ ЭКСПОРТА</w:t>
      </w:r>
    </w:p>
    <w:p w:rsidR="00157B96" w:rsidRDefault="00157B96">
      <w:pPr>
        <w:pStyle w:val="ConsPlusNormal"/>
        <w:jc w:val="both"/>
      </w:pPr>
    </w:p>
    <w:p w:rsidR="00157B96" w:rsidRDefault="00157B96">
      <w:pPr>
        <w:sectPr w:rsidR="00157B96" w:rsidSect="002F0A9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572"/>
        <w:gridCol w:w="4546"/>
        <w:gridCol w:w="1701"/>
      </w:tblGrid>
      <w:tr w:rsidR="00157B96">
        <w:tc>
          <w:tcPr>
            <w:tcW w:w="737" w:type="dxa"/>
          </w:tcPr>
          <w:p w:rsidR="00157B96" w:rsidRDefault="00157B96">
            <w:pPr>
              <w:pStyle w:val="ConsPlusNormal"/>
              <w:jc w:val="center"/>
            </w:pPr>
            <w:r>
              <w:lastRenderedPageBreak/>
              <w:t>N</w:t>
            </w:r>
          </w:p>
        </w:tc>
        <w:tc>
          <w:tcPr>
            <w:tcW w:w="3572" w:type="dxa"/>
          </w:tcPr>
          <w:p w:rsidR="00157B96" w:rsidRDefault="00157B96">
            <w:pPr>
              <w:pStyle w:val="ConsPlusNormal"/>
              <w:jc w:val="center"/>
            </w:pPr>
            <w:r>
              <w:t xml:space="preserve">Требование </w:t>
            </w:r>
            <w:hyperlink w:anchor="P350" w:history="1">
              <w:r>
                <w:rPr>
                  <w:color w:val="0000FF"/>
                </w:rPr>
                <w:t>&lt;1&gt;</w:t>
              </w:r>
            </w:hyperlink>
          </w:p>
        </w:tc>
        <w:tc>
          <w:tcPr>
            <w:tcW w:w="4546" w:type="dxa"/>
          </w:tcPr>
          <w:p w:rsidR="00157B96" w:rsidRDefault="00157B96">
            <w:pPr>
              <w:pStyle w:val="ConsPlusNormal"/>
              <w:jc w:val="center"/>
            </w:pPr>
            <w:r>
              <w:t>Наименование документа/содержание информации</w:t>
            </w:r>
          </w:p>
        </w:tc>
        <w:tc>
          <w:tcPr>
            <w:tcW w:w="1701" w:type="dxa"/>
          </w:tcPr>
          <w:p w:rsidR="00157B96" w:rsidRDefault="00157B96">
            <w:pPr>
              <w:pStyle w:val="ConsPlusNormal"/>
              <w:jc w:val="center"/>
            </w:pPr>
            <w:r>
              <w:t>Вид документа</w:t>
            </w:r>
          </w:p>
        </w:tc>
      </w:tr>
      <w:tr w:rsidR="00157B96">
        <w:tc>
          <w:tcPr>
            <w:tcW w:w="737" w:type="dxa"/>
          </w:tcPr>
          <w:p w:rsidR="00157B96" w:rsidRDefault="00157B96">
            <w:pPr>
              <w:pStyle w:val="ConsPlusNormal"/>
            </w:pPr>
            <w:r>
              <w:t>1.</w:t>
            </w:r>
          </w:p>
        </w:tc>
        <w:tc>
          <w:tcPr>
            <w:tcW w:w="3572" w:type="dxa"/>
          </w:tcPr>
          <w:p w:rsidR="00157B96" w:rsidRDefault="00157B96">
            <w:pPr>
              <w:pStyle w:val="ConsPlusNormal"/>
            </w:pPr>
            <w:hyperlink r:id="rId18" w:history="1">
              <w:r>
                <w:rPr>
                  <w:color w:val="0000FF"/>
                </w:rPr>
                <w:t>Требования</w:t>
              </w:r>
            </w:hyperlink>
            <w:r>
              <w:t xml:space="preserve"> к реализации мероприятия, предусмотренного в рамках направления "Обеспечение доступа субъектов малого и среднего предпринимательства к экспортной поддержке"</w:t>
            </w:r>
          </w:p>
        </w:tc>
        <w:tc>
          <w:tcPr>
            <w:tcW w:w="4546" w:type="dxa"/>
          </w:tcPr>
          <w:p w:rsidR="00157B96" w:rsidRDefault="00157B96">
            <w:pPr>
              <w:pStyle w:val="ConsPlusNormal"/>
            </w:pPr>
            <w:r>
              <w:t>-</w:t>
            </w:r>
          </w:p>
        </w:tc>
        <w:tc>
          <w:tcPr>
            <w:tcW w:w="1701" w:type="dxa"/>
          </w:tcPr>
          <w:p w:rsidR="00157B96" w:rsidRDefault="00157B96">
            <w:pPr>
              <w:pStyle w:val="ConsPlusNormal"/>
            </w:pPr>
            <w:r>
              <w:t>-</w:t>
            </w:r>
          </w:p>
        </w:tc>
      </w:tr>
      <w:tr w:rsidR="00157B96">
        <w:tc>
          <w:tcPr>
            <w:tcW w:w="737" w:type="dxa"/>
          </w:tcPr>
          <w:p w:rsidR="00157B96" w:rsidRDefault="00157B96">
            <w:pPr>
              <w:pStyle w:val="ConsPlusNormal"/>
            </w:pPr>
            <w:r>
              <w:t>1.1.</w:t>
            </w:r>
          </w:p>
        </w:tc>
        <w:tc>
          <w:tcPr>
            <w:tcW w:w="3572" w:type="dxa"/>
          </w:tcPr>
          <w:p w:rsidR="00157B96" w:rsidRDefault="00157B96">
            <w:pPr>
              <w:pStyle w:val="ConsPlusNormal"/>
            </w:pPr>
            <w:r>
              <w:t>Одним из учредителей ЦПЭ является субъект Российской Федерации, в том числе наличие в составе учредителей или в составе членов высшего органа управления юридического лица органов исполнительной власти субъекта Российской Федерации, в компетенцию которых входит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w:t>
            </w:r>
          </w:p>
        </w:tc>
        <w:tc>
          <w:tcPr>
            <w:tcW w:w="4546" w:type="dxa"/>
          </w:tcPr>
          <w:p w:rsidR="00157B96" w:rsidRDefault="00157B96">
            <w:pPr>
              <w:pStyle w:val="ConsPlusNormal"/>
            </w:pPr>
            <w:r>
              <w:t>Документы субъекта Российской Федерации о создании ЦПЭ;</w:t>
            </w:r>
          </w:p>
          <w:p w:rsidR="00157B96" w:rsidRDefault="00157B96">
            <w:pPr>
              <w:pStyle w:val="ConsPlusNormal"/>
            </w:pPr>
            <w:r>
              <w:t>учредительные документы ЦПЭ или юридического лица, на базе которого ЦПЭ осуществляет свою деятельность;</w:t>
            </w:r>
          </w:p>
          <w:p w:rsidR="00157B96" w:rsidRDefault="00157B96">
            <w:pPr>
              <w:pStyle w:val="ConsPlusNormal"/>
            </w:pPr>
            <w:r>
              <w:t>документ, подтверждающий состав высшего органа управления юридического лица</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1.2.</w:t>
            </w:r>
          </w:p>
        </w:tc>
        <w:tc>
          <w:tcPr>
            <w:tcW w:w="3572" w:type="dxa"/>
          </w:tcPr>
          <w:p w:rsidR="00157B96" w:rsidRDefault="00157B96">
            <w:pPr>
              <w:pStyle w:val="ConsPlusNormal"/>
            </w:pPr>
            <w:r>
              <w:t>Организационно-правовая форма ЦПЭ - фонд или автономная некоммерческая организация</w:t>
            </w:r>
          </w:p>
        </w:tc>
        <w:tc>
          <w:tcPr>
            <w:tcW w:w="4546" w:type="dxa"/>
          </w:tcPr>
          <w:p w:rsidR="00157B96" w:rsidRDefault="00157B96">
            <w:pPr>
              <w:pStyle w:val="ConsPlusNormal"/>
            </w:pPr>
            <w:r>
              <w:t>Учредительные документы ЦПЭ или юридического лица, на базе которого ЦПЭ осуществляет свою деятельность</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1.3.</w:t>
            </w:r>
          </w:p>
        </w:tc>
        <w:tc>
          <w:tcPr>
            <w:tcW w:w="3572" w:type="dxa"/>
          </w:tcPr>
          <w:p w:rsidR="00157B96" w:rsidRDefault="00157B96">
            <w:pPr>
              <w:pStyle w:val="ConsPlusNormal"/>
            </w:pPr>
            <w:r>
              <w:t xml:space="preserve">Наличие на территории субъекта Российской Федерации ЦПЭ, созданного и функционирующего в </w:t>
            </w:r>
            <w:r>
              <w:lastRenderedPageBreak/>
              <w:t>соответствии с Требованиями, или наличие обязательства субъекта Российской Федерации по его созданию в году предоставления субсидии</w:t>
            </w:r>
          </w:p>
        </w:tc>
        <w:tc>
          <w:tcPr>
            <w:tcW w:w="4546" w:type="dxa"/>
          </w:tcPr>
          <w:p w:rsidR="00157B96" w:rsidRDefault="00157B96">
            <w:pPr>
              <w:pStyle w:val="ConsPlusNormal"/>
            </w:pPr>
            <w:r>
              <w:lastRenderedPageBreak/>
              <w:t xml:space="preserve">Документы о создании ЦПЭ или письмо за подписью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(в свободной форме) с обязательством создать ЦПЭ</w:t>
            </w:r>
          </w:p>
        </w:tc>
        <w:tc>
          <w:tcPr>
            <w:tcW w:w="1701" w:type="dxa"/>
          </w:tcPr>
          <w:p w:rsidR="00157B96" w:rsidRDefault="00157B96">
            <w:pPr>
              <w:pStyle w:val="ConsPlusNormal"/>
            </w:pPr>
            <w:r>
              <w:lastRenderedPageBreak/>
              <w:t>Скан копия</w:t>
            </w:r>
          </w:p>
        </w:tc>
      </w:tr>
      <w:tr w:rsidR="00157B96">
        <w:tc>
          <w:tcPr>
            <w:tcW w:w="737" w:type="dxa"/>
          </w:tcPr>
          <w:p w:rsidR="00157B96" w:rsidRDefault="00157B96">
            <w:pPr>
              <w:pStyle w:val="ConsPlusNormal"/>
            </w:pPr>
            <w:r>
              <w:t>1.4.</w:t>
            </w:r>
          </w:p>
        </w:tc>
        <w:tc>
          <w:tcPr>
            <w:tcW w:w="3572" w:type="dxa"/>
          </w:tcPr>
          <w:p w:rsidR="00157B96" w:rsidRDefault="00157B96">
            <w:pPr>
              <w:pStyle w:val="ConsPlusNormal"/>
            </w:pPr>
            <w:r>
              <w:t>Наличие в социально-экономической стратегии субъекта Российской Федерации мероприятий, направленных на обеспечение благоприятных условий для ведения экспортной деятельности в субъекте Российской Федерации, и показателей, характеризующих развитие экспортной деятельности в субъекте Российской Федерации</w:t>
            </w:r>
          </w:p>
        </w:tc>
        <w:tc>
          <w:tcPr>
            <w:tcW w:w="4546" w:type="dxa"/>
          </w:tcPr>
          <w:p w:rsidR="00157B96" w:rsidRDefault="00157B96">
            <w:pPr>
              <w:pStyle w:val="ConsPlusNormal"/>
            </w:pPr>
            <w:r>
              <w:t>Нормативный правовой акт субъекта Российской Федерации, утверждающий социально-экономическую стратегию субъекта Российской Федерации</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1.5.</w:t>
            </w:r>
          </w:p>
        </w:tc>
        <w:tc>
          <w:tcPr>
            <w:tcW w:w="3572" w:type="dxa"/>
          </w:tcPr>
          <w:p w:rsidR="00157B96" w:rsidRDefault="00157B96">
            <w:pPr>
              <w:pStyle w:val="ConsPlusNormal"/>
            </w:pPr>
            <w:r>
              <w:t>Наличие концепции создания (развития) ЦПЭ на текущий год и плановый период с указанием перечня предоставляемых услуг, соответствующей по задачам и целям социально-экономической стратегии субъекта Российской Федерации, объемом не более 5 (пяти) страниц формата A4, 12 размером шрифта, полуторным интервалом</w:t>
            </w:r>
          </w:p>
        </w:tc>
        <w:tc>
          <w:tcPr>
            <w:tcW w:w="4546" w:type="dxa"/>
          </w:tcPr>
          <w:p w:rsidR="00157B96" w:rsidRDefault="00157B96">
            <w:pPr>
              <w:pStyle w:val="ConsPlusNormal"/>
            </w:pPr>
            <w:r>
              <w:t>Концепция создания (развития) ЦПЭ на текущий год и плановый период, подписанная руководителем ЦПЭ</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1.6.</w:t>
            </w:r>
          </w:p>
        </w:tc>
        <w:tc>
          <w:tcPr>
            <w:tcW w:w="3572" w:type="dxa"/>
          </w:tcPr>
          <w:p w:rsidR="00157B96" w:rsidRDefault="00157B96">
            <w:pPr>
              <w:pStyle w:val="ConsPlusNormal"/>
            </w:pPr>
            <w:r>
              <w:t xml:space="preserve">Наличие обязательства субъекта Российской Федерации о недопущении дублирования функций ЦПЭ другими объектами </w:t>
            </w:r>
            <w:r>
              <w:lastRenderedPageBreak/>
              <w:t>инфраструктуры поддержки, созданными на территории субъекта Российской Федерации,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tc>
        <w:tc>
          <w:tcPr>
            <w:tcW w:w="4546" w:type="dxa"/>
          </w:tcPr>
          <w:p w:rsidR="00157B96" w:rsidRDefault="00157B96">
            <w:pPr>
              <w:pStyle w:val="ConsPlusNormal"/>
            </w:pPr>
            <w:r>
              <w:lastRenderedPageBreak/>
              <w:t xml:space="preserve">Письмо за подписью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(в свободной форме) с обязательством о недопущении дублирования функций ЦПЭ другими объектами инфраструктуры поддержки, созданными на территории субъекта Российской Федерации</w:t>
            </w:r>
          </w:p>
        </w:tc>
        <w:tc>
          <w:tcPr>
            <w:tcW w:w="1701" w:type="dxa"/>
          </w:tcPr>
          <w:p w:rsidR="00157B96" w:rsidRDefault="00157B96">
            <w:pPr>
              <w:pStyle w:val="ConsPlusNormal"/>
            </w:pPr>
            <w:r>
              <w:lastRenderedPageBreak/>
              <w:t>Скан копия</w:t>
            </w:r>
          </w:p>
        </w:tc>
      </w:tr>
      <w:tr w:rsidR="00157B96">
        <w:tc>
          <w:tcPr>
            <w:tcW w:w="737" w:type="dxa"/>
          </w:tcPr>
          <w:p w:rsidR="00157B96" w:rsidRDefault="00157B96">
            <w:pPr>
              <w:pStyle w:val="ConsPlusNormal"/>
            </w:pPr>
            <w:r>
              <w:t>1.7.</w:t>
            </w:r>
          </w:p>
        </w:tc>
        <w:tc>
          <w:tcPr>
            <w:tcW w:w="3572" w:type="dxa"/>
          </w:tcPr>
          <w:p w:rsidR="00157B96" w:rsidRDefault="00157B96">
            <w:pPr>
              <w:pStyle w:val="ConsPlusNormal"/>
            </w:pPr>
            <w:r>
              <w:t>Наличие обязательства субъекта Российской Федерации об обеспечении функционирования ЦПЭ в течение не менее 10 лет с момента получения субсидии федерального бюджета на создание и развитие деятельности ЦПЭ</w:t>
            </w:r>
          </w:p>
        </w:tc>
        <w:tc>
          <w:tcPr>
            <w:tcW w:w="4546" w:type="dxa"/>
          </w:tcPr>
          <w:p w:rsidR="00157B96" w:rsidRDefault="00157B96">
            <w:pPr>
              <w:pStyle w:val="ConsPlusNormal"/>
            </w:pPr>
            <w:r>
              <w:t>Письмо за 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свободной форме) с обязательством об обеспечении функционирования ЦПЭ в течение не менее 10 лет с момента получения субсидии федерального бюджета на создание и развитие деятельности ЦПЭ</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2.</w:t>
            </w:r>
          </w:p>
        </w:tc>
        <w:tc>
          <w:tcPr>
            <w:tcW w:w="3572" w:type="dxa"/>
          </w:tcPr>
          <w:p w:rsidR="00157B96" w:rsidRDefault="00157B96">
            <w:pPr>
              <w:pStyle w:val="ConsPlusNormal"/>
            </w:pPr>
            <w:hyperlink r:id="rId19" w:history="1">
              <w:r>
                <w:rPr>
                  <w:color w:val="0000FF"/>
                </w:rPr>
                <w:t>Требования</w:t>
              </w:r>
            </w:hyperlink>
            <w:r>
              <w:t xml:space="preserve"> к ЦПЭ</w:t>
            </w:r>
          </w:p>
        </w:tc>
        <w:tc>
          <w:tcPr>
            <w:tcW w:w="4546" w:type="dxa"/>
          </w:tcPr>
          <w:p w:rsidR="00157B96" w:rsidRDefault="00157B96">
            <w:pPr>
              <w:pStyle w:val="ConsPlusNormal"/>
            </w:pPr>
            <w:r>
              <w:t>-</w:t>
            </w:r>
          </w:p>
        </w:tc>
        <w:tc>
          <w:tcPr>
            <w:tcW w:w="1701" w:type="dxa"/>
          </w:tcPr>
          <w:p w:rsidR="00157B96" w:rsidRDefault="00157B96">
            <w:pPr>
              <w:pStyle w:val="ConsPlusNormal"/>
            </w:pPr>
            <w:r>
              <w:t>-</w:t>
            </w:r>
          </w:p>
        </w:tc>
      </w:tr>
      <w:tr w:rsidR="00157B96">
        <w:tc>
          <w:tcPr>
            <w:tcW w:w="737" w:type="dxa"/>
          </w:tcPr>
          <w:p w:rsidR="00157B96" w:rsidRDefault="00157B96">
            <w:pPr>
              <w:pStyle w:val="ConsPlusNormal"/>
            </w:pPr>
            <w:r>
              <w:t>2.1.</w:t>
            </w:r>
          </w:p>
        </w:tc>
        <w:tc>
          <w:tcPr>
            <w:tcW w:w="3572" w:type="dxa"/>
          </w:tcPr>
          <w:p w:rsidR="00157B96" w:rsidRDefault="00157B96">
            <w:pPr>
              <w:pStyle w:val="ConsPlusNormal"/>
            </w:pPr>
            <w:r>
              <w:t xml:space="preserve">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w:t>
            </w:r>
            <w:r>
              <w:lastRenderedPageBreak/>
              <w:t>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w:t>
            </w:r>
          </w:p>
        </w:tc>
        <w:tc>
          <w:tcPr>
            <w:tcW w:w="4546" w:type="dxa"/>
          </w:tcPr>
          <w:p w:rsidR="00157B96" w:rsidRDefault="00157B96">
            <w:pPr>
              <w:pStyle w:val="ConsPlusNormal"/>
            </w:pPr>
            <w:r>
              <w:lastRenderedPageBreak/>
              <w:t xml:space="preserve">Письмо, подписанное руководителем ЦПЭ с приложением фотографий, подтверждающих использование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w:t>
            </w:r>
            <w:r>
              <w:lastRenderedPageBreak/>
              <w:t>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w:t>
            </w:r>
          </w:p>
        </w:tc>
        <w:tc>
          <w:tcPr>
            <w:tcW w:w="1701" w:type="dxa"/>
          </w:tcPr>
          <w:p w:rsidR="00157B96" w:rsidRDefault="00157B96">
            <w:pPr>
              <w:pStyle w:val="ConsPlusNormal"/>
            </w:pPr>
            <w:r>
              <w:lastRenderedPageBreak/>
              <w:t>Оригинал</w:t>
            </w:r>
          </w:p>
        </w:tc>
      </w:tr>
      <w:tr w:rsidR="00157B96">
        <w:tc>
          <w:tcPr>
            <w:tcW w:w="737" w:type="dxa"/>
          </w:tcPr>
          <w:p w:rsidR="00157B96" w:rsidRDefault="00157B96">
            <w:pPr>
              <w:pStyle w:val="ConsPlusNormal"/>
            </w:pPr>
            <w:r>
              <w:t>2.2.</w:t>
            </w:r>
          </w:p>
        </w:tc>
        <w:tc>
          <w:tcPr>
            <w:tcW w:w="3572" w:type="dxa"/>
          </w:tcPr>
          <w:p w:rsidR="00157B96" w:rsidRDefault="00157B96">
            <w:pPr>
              <w:pStyle w:val="ConsPlusNormal"/>
            </w:pPr>
            <w:r>
              <w:t xml:space="preserve">Штатная численность сотрудников ЦПЭ и минимальные функциональные требования к каждой штатной единице обеспечены в соответствии с группой, к которой отнесен субъект Российской Федерации в соответствии с </w:t>
            </w:r>
            <w:hyperlink r:id="rId20" w:history="1">
              <w:r>
                <w:rPr>
                  <w:color w:val="0000FF"/>
                </w:rPr>
                <w:t>пунктами 22</w:t>
              </w:r>
            </w:hyperlink>
            <w:r>
              <w:t xml:space="preserve"> - </w:t>
            </w:r>
            <w:hyperlink r:id="rId21" w:history="1">
              <w:r>
                <w:rPr>
                  <w:color w:val="0000FF"/>
                </w:rPr>
                <w:t>23</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w:t>
            </w:r>
            <w:r>
              <w:lastRenderedPageBreak/>
              <w:t>Российской Федерации, 2014, N 18, ст. 2162; 2019, N 41, ст. 5715)</w:t>
            </w:r>
          </w:p>
        </w:tc>
        <w:tc>
          <w:tcPr>
            <w:tcW w:w="4546" w:type="dxa"/>
          </w:tcPr>
          <w:p w:rsidR="00157B96" w:rsidRDefault="00157B96">
            <w:pPr>
              <w:pStyle w:val="ConsPlusNormal"/>
            </w:pPr>
            <w:r>
              <w:lastRenderedPageBreak/>
              <w:t>Штатное расписание ЦПЭ</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2.3.</w:t>
            </w:r>
          </w:p>
        </w:tc>
        <w:tc>
          <w:tcPr>
            <w:tcW w:w="3572" w:type="dxa"/>
          </w:tcPr>
          <w:p w:rsidR="00157B96" w:rsidRDefault="00157B96">
            <w:pPr>
              <w:pStyle w:val="ConsPlusNormal"/>
            </w:pPr>
            <w:r>
              <w:t xml:space="preserve">Обеспечено размещение рабочих мест для обеспечения работы сотрудников ЦПЭ согласно штатной численности, утвержденной </w:t>
            </w:r>
            <w:hyperlink r:id="rId22" w:history="1">
              <w:r>
                <w:rPr>
                  <w:color w:val="0000FF"/>
                </w:rPr>
                <w:t>Требованиями</w:t>
              </w:r>
            </w:hyperlink>
            <w:r>
              <w:t xml:space="preserve"> и организация оказания услуг ЦПЭ в помещении центра "Мой бизнес", созданного и функционирующего в соответствии с требованиями, установленными приказом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w:t>
            </w:r>
            <w:r>
              <w:lastRenderedPageBreak/>
              <w:t>организациям, образующим инфраструктуру поддержки субъектов малого и среднего предпринимательства"</w:t>
            </w:r>
          </w:p>
          <w:p w:rsidR="00157B96" w:rsidRDefault="00157B96">
            <w:pPr>
              <w:pStyle w:val="ConsPlusNormal"/>
            </w:pPr>
            <w:r>
              <w:t>(зарегистрирован Минюстом России 7 июня 2019 г., регистрационный N 54891)</w:t>
            </w:r>
          </w:p>
        </w:tc>
        <w:tc>
          <w:tcPr>
            <w:tcW w:w="4546" w:type="dxa"/>
          </w:tcPr>
          <w:p w:rsidR="00157B96" w:rsidRDefault="00157B96">
            <w:pPr>
              <w:pStyle w:val="ConsPlusNormal"/>
            </w:pPr>
            <w:r>
              <w:lastRenderedPageBreak/>
              <w:t>План размещения рабочих мест сотрудников ЦПЭ согласно штатной численности, утвержденной Требованиями</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2.4.</w:t>
            </w:r>
          </w:p>
        </w:tc>
        <w:tc>
          <w:tcPr>
            <w:tcW w:w="3572" w:type="dxa"/>
          </w:tcPr>
          <w:p w:rsidR="00157B96" w:rsidRDefault="00157B96">
            <w:pPr>
              <w:pStyle w:val="ConsPlusNormal"/>
            </w:pPr>
            <w:r>
              <w:t>Осуществление ЦПЭ функции по популяризации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в социальных сетях, а также путем организации форумов, конференций, круглых столов и других конгрессных мероприятий по вопросам экспортной деятельности</w:t>
            </w:r>
          </w:p>
        </w:tc>
        <w:tc>
          <w:tcPr>
            <w:tcW w:w="4546" w:type="dxa"/>
          </w:tcPr>
          <w:p w:rsidR="00157B96" w:rsidRDefault="00157B96">
            <w:pPr>
              <w:pStyle w:val="ConsPlusNormal"/>
            </w:pPr>
            <w:r>
              <w:t>Информация о проведенных ЦПЭ публичных мероприятиях по вопросам экспортной деятельности с указанием ссылок на пресс-релизы</w:t>
            </w:r>
          </w:p>
        </w:tc>
        <w:tc>
          <w:tcPr>
            <w:tcW w:w="1701" w:type="dxa"/>
          </w:tcPr>
          <w:p w:rsidR="00157B96" w:rsidRDefault="00157B96">
            <w:pPr>
              <w:pStyle w:val="ConsPlusNormal"/>
            </w:pPr>
            <w:r>
              <w:t>-</w:t>
            </w:r>
          </w:p>
        </w:tc>
      </w:tr>
      <w:tr w:rsidR="00157B96">
        <w:tc>
          <w:tcPr>
            <w:tcW w:w="737" w:type="dxa"/>
          </w:tcPr>
          <w:p w:rsidR="00157B96" w:rsidRDefault="00157B96">
            <w:pPr>
              <w:pStyle w:val="ConsPlusNormal"/>
            </w:pPr>
            <w:r>
              <w:t>2.4.1.</w:t>
            </w:r>
          </w:p>
        </w:tc>
        <w:tc>
          <w:tcPr>
            <w:tcW w:w="3572" w:type="dxa"/>
          </w:tcPr>
          <w:p w:rsidR="00157B96" w:rsidRDefault="00157B96">
            <w:pPr>
              <w:pStyle w:val="ConsPlusNormal"/>
            </w:pPr>
            <w:r>
              <w:t xml:space="preserve">Размещение и ежемесячное обновление (актуализация)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информации, </w:t>
            </w:r>
            <w:r>
              <w:lastRenderedPageBreak/>
              <w:t xml:space="preserve">предусмотренной </w:t>
            </w:r>
            <w:hyperlink r:id="rId23" w:history="1">
              <w:r>
                <w:rPr>
                  <w:color w:val="0000FF"/>
                </w:rPr>
                <w:t>пунктом 5.7</w:t>
              </w:r>
            </w:hyperlink>
            <w:r>
              <w:t xml:space="preserve"> Требований</w:t>
            </w:r>
          </w:p>
        </w:tc>
        <w:tc>
          <w:tcPr>
            <w:tcW w:w="4546" w:type="dxa"/>
          </w:tcPr>
          <w:p w:rsidR="00157B96" w:rsidRDefault="00157B96">
            <w:pPr>
              <w:pStyle w:val="ConsPlusNormal"/>
            </w:pPr>
            <w:r>
              <w:lastRenderedPageBreak/>
              <w:t xml:space="preserve">Письмо, подписанное руководителем ЦПЭ, с указанием адреса сайта ЦПЭ в информационно-телекоммуникационной сети "Интернет" и ссылками на его разделы, подтверждающее соответствие информации </w:t>
            </w:r>
            <w:hyperlink r:id="rId24" w:history="1">
              <w:r>
                <w:rPr>
                  <w:color w:val="0000FF"/>
                </w:rPr>
                <w:t>пункту 5.7</w:t>
              </w:r>
            </w:hyperlink>
            <w:r>
              <w:t xml:space="preserve"> Требований</w:t>
            </w:r>
          </w:p>
        </w:tc>
        <w:tc>
          <w:tcPr>
            <w:tcW w:w="1701" w:type="dxa"/>
          </w:tcPr>
          <w:p w:rsidR="00157B96" w:rsidRDefault="00157B96">
            <w:pPr>
              <w:pStyle w:val="ConsPlusNormal"/>
            </w:pPr>
            <w:r>
              <w:t>Оригинал</w:t>
            </w:r>
          </w:p>
        </w:tc>
      </w:tr>
      <w:tr w:rsidR="00157B96">
        <w:tc>
          <w:tcPr>
            <w:tcW w:w="737" w:type="dxa"/>
          </w:tcPr>
          <w:p w:rsidR="00157B96" w:rsidRDefault="00157B96">
            <w:pPr>
              <w:pStyle w:val="ConsPlusNormal"/>
            </w:pPr>
            <w:r>
              <w:t>2.4.2.</w:t>
            </w:r>
          </w:p>
        </w:tc>
        <w:tc>
          <w:tcPr>
            <w:tcW w:w="3572" w:type="dxa"/>
          </w:tcPr>
          <w:p w:rsidR="00157B96" w:rsidRDefault="00157B96">
            <w:pPr>
              <w:pStyle w:val="ConsPlusNormal"/>
            </w:pPr>
            <w:r>
              <w:t>Наличие персональных страниц ЦПЭ в социальных сетях в информационно-телекоммуникационной сети "Интернет"</w:t>
            </w:r>
          </w:p>
        </w:tc>
        <w:tc>
          <w:tcPr>
            <w:tcW w:w="4546" w:type="dxa"/>
          </w:tcPr>
          <w:p w:rsidR="00157B96" w:rsidRDefault="00157B96">
            <w:pPr>
              <w:pStyle w:val="ConsPlusNormal"/>
            </w:pPr>
            <w:r>
              <w:t>Письмо, подписанное руководителем ЦПЭ, с указанием на персональные страницы ЦПЭ в социальных сетях в информационно-телекоммуникационной сети "Интернет" и ссылками на аккаунт</w:t>
            </w:r>
          </w:p>
        </w:tc>
        <w:tc>
          <w:tcPr>
            <w:tcW w:w="1701" w:type="dxa"/>
          </w:tcPr>
          <w:p w:rsidR="00157B96" w:rsidRDefault="00157B96">
            <w:pPr>
              <w:pStyle w:val="ConsPlusNormal"/>
            </w:pPr>
            <w:r>
              <w:t>Оригинал</w:t>
            </w:r>
          </w:p>
        </w:tc>
      </w:tr>
      <w:tr w:rsidR="00157B96">
        <w:tc>
          <w:tcPr>
            <w:tcW w:w="737" w:type="dxa"/>
          </w:tcPr>
          <w:p w:rsidR="00157B96" w:rsidRDefault="00157B96">
            <w:pPr>
              <w:pStyle w:val="ConsPlusNormal"/>
            </w:pPr>
            <w:r>
              <w:t>2.4.3.</w:t>
            </w:r>
          </w:p>
        </w:tc>
        <w:tc>
          <w:tcPr>
            <w:tcW w:w="3572" w:type="dxa"/>
          </w:tcPr>
          <w:p w:rsidR="00157B96" w:rsidRDefault="00157B96">
            <w:pPr>
              <w:pStyle w:val="ConsPlusNormal"/>
            </w:pPr>
            <w:r>
              <w:t>Организация публичных мероприятий по вопросам экспортной деятельности</w:t>
            </w:r>
          </w:p>
        </w:tc>
        <w:tc>
          <w:tcPr>
            <w:tcW w:w="4546" w:type="dxa"/>
          </w:tcPr>
          <w:p w:rsidR="00157B96" w:rsidRDefault="00157B96">
            <w:pPr>
              <w:pStyle w:val="ConsPlusNormal"/>
            </w:pPr>
            <w:r>
              <w:t>Письмо, подписанное руководителем ЦПЭ, содержащее информацию о проведенных ЦПЭ публичных мероприятиях по вопросам экспортной деятельности с указанием ссылок на пресс-релизы</w:t>
            </w:r>
          </w:p>
        </w:tc>
        <w:tc>
          <w:tcPr>
            <w:tcW w:w="1701" w:type="dxa"/>
          </w:tcPr>
          <w:p w:rsidR="00157B96" w:rsidRDefault="00157B96">
            <w:pPr>
              <w:pStyle w:val="ConsPlusNormal"/>
            </w:pPr>
            <w:r>
              <w:t>Оригинал</w:t>
            </w:r>
          </w:p>
        </w:tc>
      </w:tr>
      <w:tr w:rsidR="00157B96">
        <w:tc>
          <w:tcPr>
            <w:tcW w:w="737" w:type="dxa"/>
          </w:tcPr>
          <w:p w:rsidR="00157B96" w:rsidRDefault="00157B96">
            <w:pPr>
              <w:pStyle w:val="ConsPlusNormal"/>
            </w:pPr>
            <w:r>
              <w:t>2.5.</w:t>
            </w:r>
          </w:p>
        </w:tc>
        <w:tc>
          <w:tcPr>
            <w:tcW w:w="3572" w:type="dxa"/>
          </w:tcPr>
          <w:p w:rsidR="00157B96" w:rsidRDefault="00157B96">
            <w:pPr>
              <w:pStyle w:val="ConsPlusNormal"/>
            </w:pPr>
            <w:r>
              <w:t>Заполнение и актуализация ЦПЭ информации в специализированной автоматизированной информационной системе для ЦПЭ, а также в автоматизированной информационной системе управления услугами и мерами поддержки субъектов малого и среднего предпринимательства</w:t>
            </w:r>
          </w:p>
        </w:tc>
        <w:tc>
          <w:tcPr>
            <w:tcW w:w="4546" w:type="dxa"/>
          </w:tcPr>
          <w:p w:rsidR="00157B96" w:rsidRDefault="00157B96">
            <w:pPr>
              <w:pStyle w:val="ConsPlusNormal"/>
            </w:pPr>
            <w:r>
              <w:t>Информация, заполненная в специализированной автоматизированной информационной системе для ЦПЭ, а также в автоматизированной информационной системе управления услугами и мерами поддержки субъектов малого и среднего предпринимательства</w:t>
            </w:r>
          </w:p>
        </w:tc>
        <w:tc>
          <w:tcPr>
            <w:tcW w:w="1701" w:type="dxa"/>
          </w:tcPr>
          <w:p w:rsidR="00157B96" w:rsidRDefault="00157B96">
            <w:pPr>
              <w:pStyle w:val="ConsPlusNormal"/>
            </w:pPr>
            <w:r>
              <w:t>-</w:t>
            </w:r>
          </w:p>
        </w:tc>
      </w:tr>
      <w:tr w:rsidR="00157B96">
        <w:tc>
          <w:tcPr>
            <w:tcW w:w="737" w:type="dxa"/>
          </w:tcPr>
          <w:p w:rsidR="00157B96" w:rsidRDefault="00157B96">
            <w:pPr>
              <w:pStyle w:val="ConsPlusNormal"/>
            </w:pPr>
            <w:r>
              <w:t>2.6.</w:t>
            </w:r>
          </w:p>
        </w:tc>
        <w:tc>
          <w:tcPr>
            <w:tcW w:w="3572" w:type="dxa"/>
          </w:tcPr>
          <w:p w:rsidR="00157B96" w:rsidRDefault="00157B96">
            <w:pPr>
              <w:pStyle w:val="ConsPlusNormal"/>
            </w:pPr>
            <w:r>
              <w:t>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w:t>
            </w:r>
          </w:p>
        </w:tc>
        <w:tc>
          <w:tcPr>
            <w:tcW w:w="4546" w:type="dxa"/>
          </w:tcPr>
          <w:p w:rsidR="00157B96" w:rsidRDefault="00157B96">
            <w:pPr>
              <w:pStyle w:val="ConsPlusNormal"/>
            </w:pPr>
            <w:r>
              <w:t>Документ, которым утвержден состав управленческой команды субъекта Российской Федерации;</w:t>
            </w:r>
          </w:p>
          <w:p w:rsidR="00157B96" w:rsidRDefault="00157B96">
            <w:pPr>
              <w:pStyle w:val="ConsPlusNormal"/>
            </w:pPr>
            <w:r>
              <w:t>документ, которым утвержден состав Экспортного совета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157B96" w:rsidRDefault="00157B96">
            <w:pPr>
              <w:pStyle w:val="ConsPlusNormal"/>
            </w:pPr>
            <w:r>
              <w:lastRenderedPageBreak/>
              <w:t>медиа-план ЦПЭ, подписанный руководителем ЦПЭ и утвержденный руководителем органа исполнительной власти субъекта Российской Федерации, в компетенцию которого входит координация мер поддержки экспорта и развитие несырьевого экспорта;</w:t>
            </w:r>
          </w:p>
          <w:p w:rsidR="00157B96" w:rsidRDefault="00157B96">
            <w:pPr>
              <w:pStyle w:val="ConsPlusNormal"/>
            </w:pPr>
            <w:r>
              <w:t>отчет об исполнении медиа-плана;</w:t>
            </w:r>
          </w:p>
          <w:p w:rsidR="00157B96" w:rsidRDefault="00157B96">
            <w:pPr>
              <w:pStyle w:val="ConsPlusNormal"/>
            </w:pPr>
            <w:r>
              <w:t>фактические направления расходования субсидии федерального бюджета и бюджета субъекта Российской Федерации;</w:t>
            </w:r>
          </w:p>
          <w:p w:rsidR="00157B96" w:rsidRDefault="00157B96">
            <w:pPr>
              <w:pStyle w:val="ConsPlusNormal"/>
            </w:pPr>
            <w:r>
              <w:t>соглашение о реализации образовательной программы с АНО ДПО "Школа экспорта акционерного общества "Российский экспортный центр" в субъекте Российской Федерации</w:t>
            </w:r>
          </w:p>
        </w:tc>
        <w:tc>
          <w:tcPr>
            <w:tcW w:w="1701" w:type="dxa"/>
          </w:tcPr>
          <w:p w:rsidR="00157B96" w:rsidRDefault="00157B96">
            <w:pPr>
              <w:pStyle w:val="ConsPlusNormal"/>
            </w:pPr>
            <w:r>
              <w:lastRenderedPageBreak/>
              <w:t>Скан копия</w:t>
            </w:r>
          </w:p>
        </w:tc>
      </w:tr>
      <w:tr w:rsidR="00157B96">
        <w:tc>
          <w:tcPr>
            <w:tcW w:w="737" w:type="dxa"/>
          </w:tcPr>
          <w:p w:rsidR="00157B96" w:rsidRDefault="00157B96">
            <w:pPr>
              <w:pStyle w:val="ConsPlusNormal"/>
            </w:pPr>
            <w:r>
              <w:t>2.7.</w:t>
            </w:r>
          </w:p>
        </w:tc>
        <w:tc>
          <w:tcPr>
            <w:tcW w:w="3572" w:type="dxa"/>
          </w:tcPr>
          <w:p w:rsidR="00157B96" w:rsidRDefault="00157B96">
            <w:pPr>
              <w:pStyle w:val="ConsPlusNormal"/>
            </w:pPr>
            <w:r>
              <w:t>Содействие в продвижении и реализация информационно-консультационных услуг для субъектов малого и среднего предпринимательства по тематике экспортной деятельности в субъекте Российской Федерации, в том числе совместно со специализированными институтами развития и образовательными организациями</w:t>
            </w:r>
          </w:p>
        </w:tc>
        <w:tc>
          <w:tcPr>
            <w:tcW w:w="4546" w:type="dxa"/>
          </w:tcPr>
          <w:p w:rsidR="00157B96" w:rsidRDefault="00157B96">
            <w:pPr>
              <w:pStyle w:val="ConsPlusNormal"/>
            </w:pPr>
            <w:r>
              <w:t>Письмо, подписанное руководителем ЦПЭ, содержащее информацию о фактических направлениях расходования субсидии из федерального бюджета и бюджета субъекта Российской Федерации на финансирование центра поддержки экспорта</w:t>
            </w:r>
          </w:p>
        </w:tc>
        <w:tc>
          <w:tcPr>
            <w:tcW w:w="1701" w:type="dxa"/>
          </w:tcPr>
          <w:p w:rsidR="00157B96" w:rsidRDefault="00157B96">
            <w:pPr>
              <w:pStyle w:val="ConsPlusNormal"/>
            </w:pPr>
            <w:r>
              <w:t>Оригинал</w:t>
            </w:r>
          </w:p>
        </w:tc>
      </w:tr>
      <w:tr w:rsidR="00157B96">
        <w:tc>
          <w:tcPr>
            <w:tcW w:w="737" w:type="dxa"/>
          </w:tcPr>
          <w:p w:rsidR="00157B96" w:rsidRDefault="00157B96">
            <w:pPr>
              <w:pStyle w:val="ConsPlusNormal"/>
            </w:pPr>
            <w:r>
              <w:t>2.8.</w:t>
            </w:r>
          </w:p>
        </w:tc>
        <w:tc>
          <w:tcPr>
            <w:tcW w:w="3572" w:type="dxa"/>
          </w:tcPr>
          <w:p w:rsidR="00157B96" w:rsidRDefault="00157B96">
            <w:pPr>
              <w:pStyle w:val="ConsPlusNormal"/>
            </w:pPr>
            <w:r>
              <w:t>Организация и проведение конкурса "Экспортер года" в субъекте Российской Федерации</w:t>
            </w:r>
          </w:p>
        </w:tc>
        <w:tc>
          <w:tcPr>
            <w:tcW w:w="4546" w:type="dxa"/>
          </w:tcPr>
          <w:p w:rsidR="00157B96" w:rsidRDefault="00157B96">
            <w:pPr>
              <w:pStyle w:val="ConsPlusNormal"/>
            </w:pPr>
            <w:r>
              <w:t xml:space="preserve">Письмо, подписанное руководителем ЦПЭ, содержащее информацию о проведении конкурса "Экспортер года" в субъекте Российской Федерации с указанием пресс-релизов в средствах массовой информации о </w:t>
            </w:r>
            <w:r>
              <w:lastRenderedPageBreak/>
              <w:t>победителях конкурса "Экспортер года" в субъекте Российской Федерации;</w:t>
            </w:r>
          </w:p>
          <w:p w:rsidR="00157B96" w:rsidRDefault="00157B96">
            <w:pPr>
              <w:pStyle w:val="ConsPlusNormal"/>
            </w:pPr>
            <w:r>
              <w:t>реестр участников конкурса "Экспортер года" в субъекте Российской Федерации в разрезе номинаций;</w:t>
            </w:r>
          </w:p>
          <w:p w:rsidR="00157B96" w:rsidRDefault="00157B96">
            <w:pPr>
              <w:pStyle w:val="ConsPlusNormal"/>
            </w:pPr>
            <w:r>
              <w:t>протокол заседания комиссии конкурса "Экспортер года" в субъекте Российской Федерации</w:t>
            </w:r>
          </w:p>
        </w:tc>
        <w:tc>
          <w:tcPr>
            <w:tcW w:w="1701" w:type="dxa"/>
          </w:tcPr>
          <w:p w:rsidR="00157B96" w:rsidRDefault="00157B96">
            <w:pPr>
              <w:pStyle w:val="ConsPlusNormal"/>
            </w:pPr>
            <w:r>
              <w:lastRenderedPageBreak/>
              <w:t>Оригинал</w:t>
            </w:r>
          </w:p>
        </w:tc>
      </w:tr>
      <w:tr w:rsidR="00157B96">
        <w:tc>
          <w:tcPr>
            <w:tcW w:w="737" w:type="dxa"/>
          </w:tcPr>
          <w:p w:rsidR="00157B96" w:rsidRDefault="00157B96">
            <w:pPr>
              <w:pStyle w:val="ConsPlusNormal"/>
            </w:pPr>
            <w:r>
              <w:t>2.9.</w:t>
            </w:r>
          </w:p>
        </w:tc>
        <w:tc>
          <w:tcPr>
            <w:tcW w:w="3572" w:type="dxa"/>
          </w:tcPr>
          <w:p w:rsidR="00157B96" w:rsidRDefault="00157B96">
            <w:pPr>
              <w:pStyle w:val="ConsPlusNormal"/>
            </w:pPr>
            <w:r>
              <w:t>Соответствие руководителя ЦПЭ квалификационным требованиям</w:t>
            </w:r>
          </w:p>
        </w:tc>
        <w:tc>
          <w:tcPr>
            <w:tcW w:w="4546" w:type="dxa"/>
          </w:tcPr>
          <w:p w:rsidR="00157B96" w:rsidRDefault="00157B96">
            <w:pPr>
              <w:pStyle w:val="ConsPlusNormal"/>
            </w:pPr>
            <w:r>
              <w:t>Копия диплома, подтверждающая наличие высшего образования, копии документов, подтверждающие прохождение повышения квалификации в сфере внешнеэкономической деятельности, копия трудовой книжки, подтверждающая наличие опыта работы на руководящих должностях не менее одного года или опыт работы в сфере внешнеэкономической деятельности не менее трех лет, сертификат или иной документ, подтверждающий навыки свободного владения английским языком (например, результат тестов, подтверждающий навыки свободного владения английским языком);</w:t>
            </w:r>
          </w:p>
          <w:p w:rsidR="00157B96" w:rsidRDefault="00157B96">
            <w:pPr>
              <w:pStyle w:val="ConsPlusNormal"/>
            </w:pPr>
            <w:r>
              <w:t>удостоверение о прохождении очной образовательной программы Школы экспорта РЭЦ, сертификат Школы экспорта РЭЦ, подтверждающее знание системы поддержки экспорта в Российской Федерации и за рубежом (с указанием проходного балла)</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2.10.</w:t>
            </w:r>
          </w:p>
        </w:tc>
        <w:tc>
          <w:tcPr>
            <w:tcW w:w="3572" w:type="dxa"/>
          </w:tcPr>
          <w:p w:rsidR="00157B96" w:rsidRDefault="00157B96">
            <w:pPr>
              <w:pStyle w:val="ConsPlusNormal"/>
            </w:pPr>
            <w:r>
              <w:t>Соответствие сотрудников ЦПЭ квалификационным требованиям</w:t>
            </w:r>
          </w:p>
        </w:tc>
        <w:tc>
          <w:tcPr>
            <w:tcW w:w="4546" w:type="dxa"/>
          </w:tcPr>
          <w:p w:rsidR="00157B96" w:rsidRDefault="00157B96">
            <w:pPr>
              <w:pStyle w:val="ConsPlusNormal"/>
            </w:pPr>
            <w:r>
              <w:t xml:space="preserve">Копии дипломов, подтверждающие наличие высшего образования, выписки из трудовых книжек, подтверждающие наличие опыта </w:t>
            </w:r>
            <w:r>
              <w:lastRenderedPageBreak/>
              <w:t>работы в соответствии с Требованиями;</w:t>
            </w:r>
          </w:p>
          <w:p w:rsidR="00157B96" w:rsidRDefault="00157B96">
            <w:pPr>
              <w:pStyle w:val="ConsPlusNormal"/>
            </w:pPr>
            <w:r>
              <w:t>сертификаты или иные документы подтверждающие навыки свободного владения иностранным языком целевой страны экспорта (например, результат тестов, подтверждающий навыки свободного владения иностранным языком);</w:t>
            </w:r>
          </w:p>
          <w:p w:rsidR="00157B96" w:rsidRDefault="00157B96">
            <w:pPr>
              <w:pStyle w:val="ConsPlusNormal"/>
            </w:pPr>
            <w:r>
              <w:t>удостоверение о прохождении очной образовательной программы Школы экспорта РЭЦ)</w:t>
            </w:r>
          </w:p>
        </w:tc>
        <w:tc>
          <w:tcPr>
            <w:tcW w:w="1701" w:type="dxa"/>
          </w:tcPr>
          <w:p w:rsidR="00157B96" w:rsidRDefault="00157B96">
            <w:pPr>
              <w:pStyle w:val="ConsPlusNormal"/>
            </w:pPr>
            <w:r>
              <w:lastRenderedPageBreak/>
              <w:t>Скан копия</w:t>
            </w:r>
          </w:p>
        </w:tc>
      </w:tr>
      <w:tr w:rsidR="00157B96">
        <w:tc>
          <w:tcPr>
            <w:tcW w:w="737" w:type="dxa"/>
          </w:tcPr>
          <w:p w:rsidR="00157B96" w:rsidRDefault="00157B96">
            <w:pPr>
              <w:pStyle w:val="ConsPlusNormal"/>
            </w:pPr>
            <w:r>
              <w:t>2.11.</w:t>
            </w:r>
          </w:p>
        </w:tc>
        <w:tc>
          <w:tcPr>
            <w:tcW w:w="3572" w:type="dxa"/>
          </w:tcPr>
          <w:p w:rsidR="00157B96" w:rsidRDefault="00157B96">
            <w:pPr>
              <w:pStyle w:val="ConsPlusNormal"/>
            </w:pPr>
            <w:r>
              <w:t>Сертификация ЦПЭ по международным стандартам качества предоставляемых услуг и применения в деятельности ЦПЭ современных управленческих технологий, основанных на требованиях международного стандарта качества.</w:t>
            </w:r>
          </w:p>
          <w:p w:rsidR="00157B96" w:rsidRDefault="00157B96">
            <w:pPr>
              <w:pStyle w:val="ConsPlusNormal"/>
            </w:pPr>
            <w:r>
              <w:t>В ЦПЭ проведен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международного стандарта качества за исключением ЦПЭ, сертификация по международным стандартам качества предоставляемых услуг которых проведена в текущем году</w:t>
            </w:r>
          </w:p>
        </w:tc>
        <w:tc>
          <w:tcPr>
            <w:tcW w:w="4546" w:type="dxa"/>
          </w:tcPr>
          <w:p w:rsidR="00157B96" w:rsidRDefault="00157B96">
            <w:pPr>
              <w:pStyle w:val="ConsPlusNormal"/>
            </w:pPr>
            <w:r>
              <w:t>Сертификат соответствия международным стандартам качества предоставляемых услуг;</w:t>
            </w:r>
          </w:p>
          <w:p w:rsidR="00157B96" w:rsidRDefault="00157B96">
            <w:pPr>
              <w:pStyle w:val="ConsPlusNormal"/>
            </w:pPr>
            <w:r>
              <w:t>акт о проведении планового инспекционного контроля системы менеджмента качества</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3.</w:t>
            </w:r>
          </w:p>
        </w:tc>
        <w:tc>
          <w:tcPr>
            <w:tcW w:w="3572" w:type="dxa"/>
          </w:tcPr>
          <w:p w:rsidR="00157B96" w:rsidRDefault="00157B96">
            <w:pPr>
              <w:pStyle w:val="ConsPlusNormal"/>
            </w:pPr>
            <w:r>
              <w:t xml:space="preserve">Требования к услугам, </w:t>
            </w:r>
            <w:r>
              <w:lastRenderedPageBreak/>
              <w:t>предоставляемым ЦПЭ</w:t>
            </w:r>
          </w:p>
        </w:tc>
        <w:tc>
          <w:tcPr>
            <w:tcW w:w="4546" w:type="dxa"/>
          </w:tcPr>
          <w:p w:rsidR="00157B96" w:rsidRDefault="00157B96">
            <w:pPr>
              <w:pStyle w:val="ConsPlusNormal"/>
            </w:pPr>
            <w:r>
              <w:lastRenderedPageBreak/>
              <w:t>-</w:t>
            </w:r>
          </w:p>
        </w:tc>
        <w:tc>
          <w:tcPr>
            <w:tcW w:w="1701" w:type="dxa"/>
          </w:tcPr>
          <w:p w:rsidR="00157B96" w:rsidRDefault="00157B96">
            <w:pPr>
              <w:pStyle w:val="ConsPlusNormal"/>
            </w:pPr>
            <w:r>
              <w:t>-</w:t>
            </w:r>
          </w:p>
        </w:tc>
      </w:tr>
      <w:tr w:rsidR="00157B96">
        <w:tc>
          <w:tcPr>
            <w:tcW w:w="737" w:type="dxa"/>
          </w:tcPr>
          <w:p w:rsidR="00157B96" w:rsidRDefault="00157B96">
            <w:pPr>
              <w:pStyle w:val="ConsPlusNormal"/>
            </w:pPr>
            <w:r>
              <w:t>3.1.</w:t>
            </w:r>
          </w:p>
        </w:tc>
        <w:tc>
          <w:tcPr>
            <w:tcW w:w="3572" w:type="dxa"/>
          </w:tcPr>
          <w:p w:rsidR="00157B96" w:rsidRDefault="00157B96">
            <w:pPr>
              <w:pStyle w:val="ConsPlusNormal"/>
            </w:pPr>
            <w:r>
              <w:t>Оказание консультационных услуг с привлечением сторонних профильных экспертов по тематике внешнеэкономической деятельности</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tc>
        <w:tc>
          <w:tcPr>
            <w:tcW w:w="1701" w:type="dxa"/>
          </w:tcPr>
          <w:p w:rsidR="00157B96" w:rsidRDefault="00157B96">
            <w:pPr>
              <w:pStyle w:val="ConsPlusNormal"/>
            </w:pPr>
            <w:r>
              <w:t>Скан копия;</w:t>
            </w:r>
          </w:p>
          <w:p w:rsidR="00157B96" w:rsidRDefault="00157B96">
            <w:pPr>
              <w:pStyle w:val="ConsPlusNormal"/>
            </w:pPr>
            <w:r>
              <w:t>отчетность в специализированной автоматизированной информационной системе для ЦПЭ</w:t>
            </w:r>
          </w:p>
        </w:tc>
      </w:tr>
      <w:tr w:rsidR="00157B96">
        <w:tc>
          <w:tcPr>
            <w:tcW w:w="737" w:type="dxa"/>
          </w:tcPr>
          <w:p w:rsidR="00157B96" w:rsidRDefault="00157B96">
            <w:pPr>
              <w:pStyle w:val="ConsPlusNormal"/>
            </w:pPr>
            <w:r>
              <w:t>3.2.</w:t>
            </w:r>
          </w:p>
        </w:tc>
        <w:tc>
          <w:tcPr>
            <w:tcW w:w="3572" w:type="dxa"/>
          </w:tcPr>
          <w:p w:rsidR="00157B96" w:rsidRDefault="00157B96">
            <w:pPr>
              <w:pStyle w:val="ConsPlusNormal"/>
            </w:pPr>
            <w:r>
              <w:t>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адаптация и перевод упаковки товара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p w:rsidR="00157B96" w:rsidRDefault="00157B96">
            <w:pPr>
              <w:pStyle w:val="ConsPlusNormal"/>
            </w:pPr>
            <w:r>
              <w:t>копия подготовленных и переведенных на иностранные языки презентационных материалов и других материалов в электронном виде</w:t>
            </w:r>
          </w:p>
        </w:tc>
        <w:tc>
          <w:tcPr>
            <w:tcW w:w="1701" w:type="dxa"/>
          </w:tcPr>
          <w:p w:rsidR="00157B96" w:rsidRDefault="00157B96">
            <w:pPr>
              <w:pStyle w:val="ConsPlusNormal"/>
            </w:pPr>
            <w:r>
              <w:t>Скан копия;</w:t>
            </w:r>
          </w:p>
          <w:p w:rsidR="00157B96" w:rsidRDefault="00157B96">
            <w:pPr>
              <w:pStyle w:val="ConsPlusNormal"/>
            </w:pPr>
            <w:r>
              <w:t>отчетность в специализированной автоматизированной информационной системе для ЦПЭ</w:t>
            </w:r>
          </w:p>
        </w:tc>
      </w:tr>
      <w:tr w:rsidR="00157B96">
        <w:tc>
          <w:tcPr>
            <w:tcW w:w="737" w:type="dxa"/>
          </w:tcPr>
          <w:p w:rsidR="00157B96" w:rsidRDefault="00157B96">
            <w:pPr>
              <w:pStyle w:val="ConsPlusNormal"/>
            </w:pPr>
            <w:r>
              <w:t>3.3.</w:t>
            </w:r>
          </w:p>
        </w:tc>
        <w:tc>
          <w:tcPr>
            <w:tcW w:w="3572" w:type="dxa"/>
          </w:tcPr>
          <w:p w:rsidR="00157B96" w:rsidRDefault="00157B96">
            <w:pPr>
              <w:pStyle w:val="ConsPlusNormal"/>
            </w:pPr>
            <w:r>
              <w:t xml:space="preserve">Содействие в создании на иностранном языке и (или) модернизации существующего сайта субъекта малого или среднего </w:t>
            </w:r>
            <w:r>
              <w:lastRenderedPageBreak/>
              <w:t>предпринимательства в информационно-телекоммуникационной сети "Интернет" на иностранном языке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lastRenderedPageBreak/>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w:t>
            </w:r>
            <w:r>
              <w:lastRenderedPageBreak/>
              <w:t xml:space="preserve">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p w:rsidR="00157B96" w:rsidRDefault="00157B96">
            <w:pPr>
              <w:pStyle w:val="ConsPlusNormal"/>
            </w:pPr>
            <w:r>
              <w:t>ссылка на созданный на иностранном языке и (или) модернизированный сайт субъекта малого или среднего предпринимательства в информационно-телекоммуникационной сети "Интернет" на иностранном языке</w:t>
            </w:r>
          </w:p>
        </w:tc>
        <w:tc>
          <w:tcPr>
            <w:tcW w:w="1701" w:type="dxa"/>
          </w:tcPr>
          <w:p w:rsidR="00157B96" w:rsidRDefault="00157B96">
            <w:pPr>
              <w:pStyle w:val="ConsPlusNormal"/>
            </w:pPr>
            <w:r>
              <w:lastRenderedPageBreak/>
              <w:t>Скан копия;</w:t>
            </w:r>
          </w:p>
          <w:p w:rsidR="00157B96" w:rsidRDefault="00157B96">
            <w:pPr>
              <w:pStyle w:val="ConsPlusNormal"/>
            </w:pPr>
            <w:r>
              <w:t xml:space="preserve">отчетность в специализированной </w:t>
            </w:r>
            <w:r>
              <w:lastRenderedPageBreak/>
              <w:t>автоматизированной информационной системе для ЦПЭ</w:t>
            </w:r>
          </w:p>
        </w:tc>
      </w:tr>
      <w:tr w:rsidR="00157B96">
        <w:tc>
          <w:tcPr>
            <w:tcW w:w="737" w:type="dxa"/>
          </w:tcPr>
          <w:p w:rsidR="00157B96" w:rsidRDefault="00157B96">
            <w:pPr>
              <w:pStyle w:val="ConsPlusNormal"/>
            </w:pPr>
            <w:r>
              <w:lastRenderedPageBreak/>
              <w:t>3.4.</w:t>
            </w:r>
          </w:p>
        </w:tc>
        <w:tc>
          <w:tcPr>
            <w:tcW w:w="3572" w:type="dxa"/>
          </w:tcPr>
          <w:p w:rsidR="00157B96" w:rsidRDefault="00157B96">
            <w:pPr>
              <w:pStyle w:val="ConsPlusNormal"/>
            </w:pPr>
            <w:r>
              <w:t>Содействие в проведении индивидуальных маркетинговых исследований иностранных рынков по запросу субъектов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p w:rsidR="00157B96" w:rsidRDefault="00157B96">
            <w:pPr>
              <w:pStyle w:val="ConsPlusNormal"/>
            </w:pPr>
            <w:r>
              <w:t>копия индивидуального маркетингового исследования иностранных рынков по запросу субъектов малого и среднего предпринимательства</w:t>
            </w:r>
          </w:p>
        </w:tc>
        <w:tc>
          <w:tcPr>
            <w:tcW w:w="1701" w:type="dxa"/>
          </w:tcPr>
          <w:p w:rsidR="00157B96" w:rsidRDefault="00157B96">
            <w:pPr>
              <w:pStyle w:val="ConsPlusNormal"/>
            </w:pPr>
            <w:r>
              <w:t>Скан копия;</w:t>
            </w:r>
          </w:p>
          <w:p w:rsidR="00157B96" w:rsidRDefault="00157B96">
            <w:pPr>
              <w:pStyle w:val="ConsPlusNormal"/>
            </w:pPr>
            <w:r>
              <w:t>отчетность в специализированной автоматизированной информационной системе для ЦПЭ</w:t>
            </w:r>
          </w:p>
        </w:tc>
      </w:tr>
      <w:tr w:rsidR="00157B96">
        <w:tc>
          <w:tcPr>
            <w:tcW w:w="737" w:type="dxa"/>
          </w:tcPr>
          <w:p w:rsidR="00157B96" w:rsidRDefault="00157B96">
            <w:pPr>
              <w:pStyle w:val="ConsPlusNormal"/>
            </w:pPr>
            <w:r>
              <w:t>3.5.</w:t>
            </w:r>
          </w:p>
        </w:tc>
        <w:tc>
          <w:tcPr>
            <w:tcW w:w="3572" w:type="dxa"/>
          </w:tcPr>
          <w:p w:rsidR="00157B96" w:rsidRDefault="00157B96">
            <w:pPr>
              <w:pStyle w:val="ConsPlusNormal"/>
            </w:pPr>
            <w:r>
              <w:t xml:space="preserve">Содействие в проведении индивидуальных патентных исследований иностранных рынков по запросу субъектов малого и среднего предпринимательства </w:t>
            </w:r>
            <w:r>
              <w:lastRenderedPageBreak/>
              <w:t>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lastRenderedPageBreak/>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w:t>
            </w:r>
            <w:r>
              <w:lastRenderedPageBreak/>
              <w:t xml:space="preserve">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p w:rsidR="00157B96" w:rsidRDefault="00157B96">
            <w:pPr>
              <w:pStyle w:val="ConsPlusNormal"/>
            </w:pPr>
            <w:r>
              <w:t>копия индивидуального патентного исследования иностранных рынков по запросу субъектов малого и среднего предпринимательства</w:t>
            </w:r>
          </w:p>
        </w:tc>
        <w:tc>
          <w:tcPr>
            <w:tcW w:w="1701" w:type="dxa"/>
          </w:tcPr>
          <w:p w:rsidR="00157B96" w:rsidRDefault="00157B96">
            <w:pPr>
              <w:pStyle w:val="ConsPlusNormal"/>
            </w:pPr>
            <w:r>
              <w:lastRenderedPageBreak/>
              <w:t>Скан копия;</w:t>
            </w:r>
          </w:p>
          <w:p w:rsidR="00157B96" w:rsidRDefault="00157B96">
            <w:pPr>
              <w:pStyle w:val="ConsPlusNormal"/>
            </w:pPr>
            <w:r>
              <w:t>отчетность в специализированной автоматизирова</w:t>
            </w:r>
            <w:r>
              <w:lastRenderedPageBreak/>
              <w:t>нной информационной системе для ЦПЭ</w:t>
            </w:r>
          </w:p>
        </w:tc>
      </w:tr>
      <w:tr w:rsidR="00157B96">
        <w:tc>
          <w:tcPr>
            <w:tcW w:w="737" w:type="dxa"/>
          </w:tcPr>
          <w:p w:rsidR="00157B96" w:rsidRDefault="00157B96">
            <w:pPr>
              <w:pStyle w:val="ConsPlusNormal"/>
            </w:pPr>
            <w:r>
              <w:lastRenderedPageBreak/>
              <w:t>3.6.</w:t>
            </w:r>
          </w:p>
        </w:tc>
        <w:tc>
          <w:tcPr>
            <w:tcW w:w="3572" w:type="dxa"/>
          </w:tcPr>
          <w:p w:rsidR="00157B96" w:rsidRDefault="00157B96">
            <w:pPr>
              <w:pStyle w:val="ConsPlusNormal"/>
            </w:pPr>
            <w:r>
              <w:t>Подготовка и (или) экспертиза экспортного контракта по запросу субъектов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p w:rsidR="00157B96" w:rsidRDefault="00157B96">
            <w:pPr>
              <w:pStyle w:val="ConsPlusNormal"/>
            </w:pPr>
            <w:r>
              <w:t>экспортный контракт в первоначальном варианте;</w:t>
            </w:r>
          </w:p>
          <w:p w:rsidR="00157B96" w:rsidRDefault="00157B96">
            <w:pPr>
              <w:pStyle w:val="ConsPlusNormal"/>
            </w:pPr>
            <w:r>
              <w:t>подготовленный экспортный контракт и (или) экспертиза экспортного контракта</w:t>
            </w:r>
          </w:p>
        </w:tc>
        <w:tc>
          <w:tcPr>
            <w:tcW w:w="1701" w:type="dxa"/>
          </w:tcPr>
          <w:p w:rsidR="00157B96" w:rsidRDefault="00157B96">
            <w:pPr>
              <w:pStyle w:val="ConsPlusNormal"/>
            </w:pPr>
            <w:r>
              <w:t>Скан копия;</w:t>
            </w:r>
          </w:p>
          <w:p w:rsidR="00157B96" w:rsidRDefault="00157B96">
            <w:pPr>
              <w:pStyle w:val="ConsPlusNormal"/>
            </w:pPr>
            <w:r>
              <w:t>отчетность в специализированной автоматизированной информационной системе для ЦПЭ</w:t>
            </w:r>
          </w:p>
        </w:tc>
      </w:tr>
      <w:tr w:rsidR="00157B96">
        <w:tc>
          <w:tcPr>
            <w:tcW w:w="737" w:type="dxa"/>
          </w:tcPr>
          <w:p w:rsidR="00157B96" w:rsidRDefault="00157B96">
            <w:pPr>
              <w:pStyle w:val="ConsPlusNormal"/>
            </w:pPr>
            <w:r>
              <w:t>3.7.</w:t>
            </w:r>
          </w:p>
        </w:tc>
        <w:tc>
          <w:tcPr>
            <w:tcW w:w="3572" w:type="dxa"/>
          </w:tcPr>
          <w:p w:rsidR="00157B96" w:rsidRDefault="00157B96">
            <w:pPr>
              <w:pStyle w:val="ConsPlusNormal"/>
            </w:pPr>
            <w:r>
              <w:t xml:space="preserve">Сопровождение экспортного контракта по запросу субъектов малого и среднего предпринимательства осуществляется, в том числе с привлечением специализированных организаций и </w:t>
            </w:r>
            <w:r>
              <w:lastRenderedPageBreak/>
              <w:t>квалифицированных специалистов</w:t>
            </w:r>
          </w:p>
        </w:tc>
        <w:tc>
          <w:tcPr>
            <w:tcW w:w="4546" w:type="dxa"/>
          </w:tcPr>
          <w:p w:rsidR="00157B96" w:rsidRDefault="00157B96">
            <w:pPr>
              <w:pStyle w:val="ConsPlusNormal"/>
            </w:pPr>
            <w:r>
              <w:lastRenderedPageBreak/>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w:t>
            </w:r>
            <w:r>
              <w:lastRenderedPageBreak/>
              <w:t xml:space="preserve">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tc>
        <w:tc>
          <w:tcPr>
            <w:tcW w:w="1701" w:type="dxa"/>
          </w:tcPr>
          <w:p w:rsidR="00157B96" w:rsidRDefault="00157B96">
            <w:pPr>
              <w:pStyle w:val="ConsPlusNormal"/>
            </w:pPr>
            <w:r>
              <w:lastRenderedPageBreak/>
              <w:t>Скан копия;</w:t>
            </w:r>
          </w:p>
          <w:p w:rsidR="00157B96" w:rsidRDefault="00157B96">
            <w:pPr>
              <w:pStyle w:val="ConsPlusNormal"/>
            </w:pPr>
            <w:r>
              <w:t>отчетность в специализированной автоматизированной информационно</w:t>
            </w:r>
            <w:r>
              <w:lastRenderedPageBreak/>
              <w:t>й системе для ЦПЭ</w:t>
            </w:r>
          </w:p>
        </w:tc>
      </w:tr>
      <w:tr w:rsidR="00157B96">
        <w:tc>
          <w:tcPr>
            <w:tcW w:w="737" w:type="dxa"/>
          </w:tcPr>
          <w:p w:rsidR="00157B96" w:rsidRDefault="00157B96">
            <w:pPr>
              <w:pStyle w:val="ConsPlusNormal"/>
            </w:pPr>
            <w:r>
              <w:lastRenderedPageBreak/>
              <w:t>3.8.</w:t>
            </w:r>
          </w:p>
        </w:tc>
        <w:tc>
          <w:tcPr>
            <w:tcW w:w="3572" w:type="dxa"/>
          </w:tcPr>
          <w:p w:rsidR="00157B96" w:rsidRDefault="00157B96">
            <w:pPr>
              <w:pStyle w:val="ConsPlusNormal"/>
            </w:pPr>
            <w:r>
              <w:t>Содействие в приведении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по запросу субъектов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p w:rsidR="00157B96" w:rsidRDefault="00157B96">
            <w:pPr>
              <w:pStyle w:val="ConsPlusNormal"/>
            </w:pPr>
            <w:r>
              <w:t>копия документа, подтверждающего приведение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c>
          <w:tcPr>
            <w:tcW w:w="1701" w:type="dxa"/>
          </w:tcPr>
          <w:p w:rsidR="00157B96" w:rsidRDefault="00157B96">
            <w:pPr>
              <w:pStyle w:val="ConsPlusNormal"/>
            </w:pPr>
            <w:r>
              <w:t>Скан копия;</w:t>
            </w:r>
          </w:p>
          <w:p w:rsidR="00157B96" w:rsidRDefault="00157B96">
            <w:pPr>
              <w:pStyle w:val="ConsPlusNormal"/>
            </w:pPr>
            <w:r>
              <w:t>отчетность в специализированной автоматизированной информационной системе для ЦПЭ</w:t>
            </w:r>
          </w:p>
        </w:tc>
      </w:tr>
      <w:tr w:rsidR="00157B96">
        <w:tc>
          <w:tcPr>
            <w:tcW w:w="737" w:type="dxa"/>
          </w:tcPr>
          <w:p w:rsidR="00157B96" w:rsidRDefault="00157B96">
            <w:pPr>
              <w:pStyle w:val="ConsPlusNormal"/>
            </w:pPr>
            <w:r>
              <w:t>3.9.</w:t>
            </w:r>
          </w:p>
        </w:tc>
        <w:tc>
          <w:tcPr>
            <w:tcW w:w="3572" w:type="dxa"/>
          </w:tcPr>
          <w:p w:rsidR="00157B96" w:rsidRDefault="00157B96">
            <w:pPr>
              <w:pStyle w:val="ConsPlusNormal"/>
            </w:pPr>
            <w:r>
              <w:t xml:space="preserve">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по запросу субъектов малого и среднего предпринимательства осуществляется, в том числе с привлечением </w:t>
            </w:r>
            <w:r>
              <w:lastRenderedPageBreak/>
              <w:t>специализированных организаций и квалифицированных специалистов</w:t>
            </w:r>
          </w:p>
        </w:tc>
        <w:tc>
          <w:tcPr>
            <w:tcW w:w="4546" w:type="dxa"/>
          </w:tcPr>
          <w:p w:rsidR="00157B96" w:rsidRDefault="00157B96">
            <w:pPr>
              <w:pStyle w:val="ConsPlusNormal"/>
            </w:pPr>
            <w:r>
              <w:lastRenderedPageBreak/>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w:t>
            </w:r>
            <w:r>
              <w:lastRenderedPageBreak/>
              <w:t>настоящего Порядка;</w:t>
            </w:r>
          </w:p>
          <w:p w:rsidR="00157B96" w:rsidRDefault="00157B96">
            <w:pPr>
              <w:pStyle w:val="ConsPlusNormal"/>
            </w:pPr>
            <w:r>
              <w:t>копия документа, обеспечивающего защиту интеллектуальной собственности за пределами территории Российской Федерации, в том числе копия патента на результаты интеллектуальной деятельности по запросу субъектов малого и среднего предпринимательства</w:t>
            </w:r>
          </w:p>
        </w:tc>
        <w:tc>
          <w:tcPr>
            <w:tcW w:w="1701" w:type="dxa"/>
          </w:tcPr>
          <w:p w:rsidR="00157B96" w:rsidRDefault="00157B96">
            <w:pPr>
              <w:pStyle w:val="ConsPlusNormal"/>
            </w:pPr>
            <w:r>
              <w:lastRenderedPageBreak/>
              <w:t>Скан копия;</w:t>
            </w:r>
          </w:p>
          <w:p w:rsidR="00157B96" w:rsidRDefault="00157B96">
            <w:pPr>
              <w:pStyle w:val="ConsPlusNormal"/>
            </w:pPr>
            <w:r>
              <w:t>отчетность в специализированной автоматизированной информационной системе для ЦПЭ</w:t>
            </w:r>
          </w:p>
        </w:tc>
      </w:tr>
      <w:tr w:rsidR="00157B96">
        <w:tc>
          <w:tcPr>
            <w:tcW w:w="737" w:type="dxa"/>
          </w:tcPr>
          <w:p w:rsidR="00157B96" w:rsidRDefault="00157B96">
            <w:pPr>
              <w:pStyle w:val="ConsPlusNormal"/>
            </w:pPr>
            <w:r>
              <w:t>3.10.</w:t>
            </w:r>
          </w:p>
        </w:tc>
        <w:tc>
          <w:tcPr>
            <w:tcW w:w="3572" w:type="dxa"/>
          </w:tcPr>
          <w:p w:rsidR="00157B96" w:rsidRDefault="00157B96">
            <w:pPr>
              <w:pStyle w:val="ConsPlusNormal"/>
            </w:pPr>
            <w:r>
              <w:t>Поиск партнера по запросу субъектов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p w:rsidR="00157B96" w:rsidRDefault="00157B96">
            <w:pPr>
              <w:pStyle w:val="ConsPlusNormal"/>
            </w:pPr>
            <w:r>
              <w:t>перечень найденных партнеров по запросу субъектов малого и среднего предпринимательства с указанием кодов ТН ВЭД ЕАЭС</w:t>
            </w:r>
          </w:p>
        </w:tc>
        <w:tc>
          <w:tcPr>
            <w:tcW w:w="1701" w:type="dxa"/>
          </w:tcPr>
          <w:p w:rsidR="00157B96" w:rsidRDefault="00157B96">
            <w:pPr>
              <w:pStyle w:val="ConsPlusNormal"/>
            </w:pPr>
            <w:r>
              <w:t>Скан копия;</w:t>
            </w:r>
          </w:p>
          <w:p w:rsidR="00157B96" w:rsidRDefault="00157B96">
            <w:pPr>
              <w:pStyle w:val="ConsPlusNormal"/>
            </w:pPr>
            <w:r>
              <w:t>отчетность в специализированной автоматизированной информационной системе для ЦПЭ</w:t>
            </w:r>
          </w:p>
        </w:tc>
      </w:tr>
      <w:tr w:rsidR="00157B96">
        <w:tc>
          <w:tcPr>
            <w:tcW w:w="737" w:type="dxa"/>
          </w:tcPr>
          <w:p w:rsidR="00157B96" w:rsidRDefault="00157B96">
            <w:pPr>
              <w:pStyle w:val="ConsPlusNormal"/>
            </w:pPr>
            <w:r>
              <w:t>3.11.</w:t>
            </w:r>
          </w:p>
        </w:tc>
        <w:tc>
          <w:tcPr>
            <w:tcW w:w="3572" w:type="dxa"/>
          </w:tcPr>
          <w:p w:rsidR="00157B96" w:rsidRDefault="00157B96">
            <w:pPr>
              <w:pStyle w:val="ConsPlusNormal"/>
            </w:pPr>
            <w:r>
              <w:t>Формирование коммерческого предложения под целевые рынки и категории товаров для субъекта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w:t>
            </w:r>
            <w:r>
              <w:lastRenderedPageBreak/>
              <w:t xml:space="preserve">в соответствии с </w:t>
            </w:r>
            <w:hyperlink w:anchor="P63" w:history="1">
              <w:r>
                <w:rPr>
                  <w:color w:val="0000FF"/>
                </w:rPr>
                <w:t>подпунктом "а" пункта 11</w:t>
              </w:r>
            </w:hyperlink>
            <w:r>
              <w:t xml:space="preserve"> настоящего Порядка;</w:t>
            </w:r>
          </w:p>
          <w:p w:rsidR="00157B96" w:rsidRDefault="00157B96">
            <w:pPr>
              <w:pStyle w:val="ConsPlusNormal"/>
            </w:pPr>
            <w:r>
              <w:t>копия сформированного коммерческого предложения под целевые рынки и категории товаров для субъекта малого и среднего предпринимательства</w:t>
            </w:r>
          </w:p>
        </w:tc>
        <w:tc>
          <w:tcPr>
            <w:tcW w:w="1701" w:type="dxa"/>
          </w:tcPr>
          <w:p w:rsidR="00157B96" w:rsidRDefault="00157B96">
            <w:pPr>
              <w:pStyle w:val="ConsPlusNormal"/>
            </w:pPr>
            <w:r>
              <w:lastRenderedPageBreak/>
              <w:t>Скан копия;</w:t>
            </w:r>
          </w:p>
          <w:p w:rsidR="00157B96" w:rsidRDefault="00157B96">
            <w:pPr>
              <w:pStyle w:val="ConsPlusNormal"/>
            </w:pPr>
            <w:r>
              <w:t>отчетность в специализированной автоматизированной информационной системе для ЦПЭ</w:t>
            </w:r>
          </w:p>
        </w:tc>
      </w:tr>
      <w:tr w:rsidR="00157B96">
        <w:tc>
          <w:tcPr>
            <w:tcW w:w="737" w:type="dxa"/>
          </w:tcPr>
          <w:p w:rsidR="00157B96" w:rsidRDefault="00157B96">
            <w:pPr>
              <w:pStyle w:val="ConsPlusNormal"/>
            </w:pPr>
            <w:r>
              <w:t>3.12.</w:t>
            </w:r>
          </w:p>
        </w:tc>
        <w:tc>
          <w:tcPr>
            <w:tcW w:w="3572" w:type="dxa"/>
          </w:tcPr>
          <w:p w:rsidR="00157B96" w:rsidRDefault="00157B96">
            <w:pPr>
              <w:pStyle w:val="ConsPlusNormal"/>
            </w:pPr>
            <w:r>
              <w:t>Организация и проведение информационно-консультационных мероприятий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p w:rsidR="00157B96" w:rsidRDefault="00157B96">
            <w:pPr>
              <w:pStyle w:val="ConsPlusNormal"/>
            </w:pPr>
            <w:r>
              <w:t>соглашение о реализации образовательной программы с АНО ДПО "Школа экспорта акционерного общества "Российский экспортный центр" в субъекте Российской Федерации;</w:t>
            </w:r>
          </w:p>
          <w:p w:rsidR="00157B96" w:rsidRDefault="00157B96">
            <w:pPr>
              <w:pStyle w:val="ConsPlusNormal"/>
            </w:pPr>
            <w:r>
              <w:t>ссылки на анонсы о проведении информационно-консультационных мероприятий</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3.13.</w:t>
            </w:r>
          </w:p>
        </w:tc>
        <w:tc>
          <w:tcPr>
            <w:tcW w:w="3572" w:type="dxa"/>
          </w:tcPr>
          <w:p w:rsidR="00157B96" w:rsidRDefault="00157B96">
            <w:pPr>
              <w:pStyle w:val="ConsPlusNormal"/>
            </w:pPr>
            <w:r>
              <w:t>Организация и проведение межрегиональных бизнес-миссий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w:t>
            </w:r>
            <w:r>
              <w:lastRenderedPageBreak/>
              <w:t xml:space="preserve">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tc>
        <w:tc>
          <w:tcPr>
            <w:tcW w:w="1701" w:type="dxa"/>
          </w:tcPr>
          <w:p w:rsidR="00157B96" w:rsidRDefault="00157B96">
            <w:pPr>
              <w:pStyle w:val="ConsPlusNormal"/>
            </w:pPr>
            <w:r>
              <w:lastRenderedPageBreak/>
              <w:t>Скан копия</w:t>
            </w:r>
          </w:p>
        </w:tc>
      </w:tr>
      <w:tr w:rsidR="00157B96">
        <w:tc>
          <w:tcPr>
            <w:tcW w:w="737" w:type="dxa"/>
          </w:tcPr>
          <w:p w:rsidR="00157B96" w:rsidRDefault="00157B96">
            <w:pPr>
              <w:pStyle w:val="ConsPlusNormal"/>
            </w:pPr>
            <w:r>
              <w:t>3.14.</w:t>
            </w:r>
          </w:p>
        </w:tc>
        <w:tc>
          <w:tcPr>
            <w:tcW w:w="3572" w:type="dxa"/>
          </w:tcPr>
          <w:p w:rsidR="00157B96" w:rsidRDefault="00157B96">
            <w:pPr>
              <w:pStyle w:val="ConsPlusNormal"/>
            </w:pPr>
            <w:r>
              <w:t>Организация и проведение международных бизнес-миссий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3.15.</w:t>
            </w:r>
          </w:p>
        </w:tc>
        <w:tc>
          <w:tcPr>
            <w:tcW w:w="3572" w:type="dxa"/>
          </w:tcPr>
          <w:p w:rsidR="00157B96" w:rsidRDefault="00157B96">
            <w:pPr>
              <w:pStyle w:val="ConsPlusNormal"/>
            </w:pPr>
            <w:r>
              <w:t>Организация и проведение реверсной бизнес-миссии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3.16.</w:t>
            </w:r>
          </w:p>
        </w:tc>
        <w:tc>
          <w:tcPr>
            <w:tcW w:w="3572" w:type="dxa"/>
          </w:tcPr>
          <w:p w:rsidR="00157B96" w:rsidRDefault="00157B96">
            <w:pPr>
              <w:pStyle w:val="ConsPlusNormal"/>
            </w:pPr>
            <w:r>
              <w:t xml:space="preserve">Организация участия субъектов малого и среднего предпринимательства в выставочно-ярмарочном мероприятии в иностранном </w:t>
            </w:r>
            <w:r>
              <w:lastRenderedPageBreak/>
              <w:t>государстве с коллективным стендом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lastRenderedPageBreak/>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w:t>
            </w:r>
            <w:r>
              <w:lastRenderedPageBreak/>
              <w:t xml:space="preserve">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tc>
        <w:tc>
          <w:tcPr>
            <w:tcW w:w="1701" w:type="dxa"/>
          </w:tcPr>
          <w:p w:rsidR="00157B96" w:rsidRDefault="00157B96">
            <w:pPr>
              <w:pStyle w:val="ConsPlusNormal"/>
            </w:pPr>
            <w:r>
              <w:lastRenderedPageBreak/>
              <w:t>Скан копия</w:t>
            </w:r>
          </w:p>
        </w:tc>
      </w:tr>
      <w:tr w:rsidR="00157B96">
        <w:tc>
          <w:tcPr>
            <w:tcW w:w="737" w:type="dxa"/>
          </w:tcPr>
          <w:p w:rsidR="00157B96" w:rsidRDefault="00157B96">
            <w:pPr>
              <w:pStyle w:val="ConsPlusNormal"/>
            </w:pPr>
            <w:r>
              <w:t>3.17.</w:t>
            </w:r>
          </w:p>
        </w:tc>
        <w:tc>
          <w:tcPr>
            <w:tcW w:w="3572" w:type="dxa"/>
          </w:tcPr>
          <w:p w:rsidR="00157B96" w:rsidRDefault="00157B96">
            <w:pPr>
              <w:pStyle w:val="ConsPlusNormal"/>
            </w:pPr>
            <w:r>
              <w:t>Организация участия субъектов малого и среднего предпринимательства в выставочно-ярмарочном мероприятии в иностранном государстве с индивидуальным стендом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3.18.</w:t>
            </w:r>
          </w:p>
        </w:tc>
        <w:tc>
          <w:tcPr>
            <w:tcW w:w="3572" w:type="dxa"/>
          </w:tcPr>
          <w:p w:rsidR="00157B96" w:rsidRDefault="00157B96">
            <w:pPr>
              <w:pStyle w:val="ConsPlusNormal"/>
            </w:pPr>
            <w:r>
              <w:t>Организация участия субъектов малого и среднего предпринимательства в выставочно-ярмарочном мероприятии в Российской Федерации с коллективным стендом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3.19.</w:t>
            </w:r>
          </w:p>
        </w:tc>
        <w:tc>
          <w:tcPr>
            <w:tcW w:w="3572" w:type="dxa"/>
          </w:tcPr>
          <w:p w:rsidR="00157B96" w:rsidRDefault="00157B96">
            <w:pPr>
              <w:pStyle w:val="ConsPlusNormal"/>
            </w:pPr>
            <w:r>
              <w:t xml:space="preserve">Организация участия субъектов малого и среднего предпринимательства в </w:t>
            </w:r>
            <w:r>
              <w:lastRenderedPageBreak/>
              <w:t>выставочно-ярмарочном мероприятии в Российской Федерации с индивидуальным стендом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lastRenderedPageBreak/>
              <w:t xml:space="preserve">Соглашения, заключенные ЦПЭ со специализированными организациями и (или) сторонними профильными экспертами о </w:t>
            </w:r>
            <w:r>
              <w:lastRenderedPageBreak/>
              <w:t xml:space="preserve">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tc>
        <w:tc>
          <w:tcPr>
            <w:tcW w:w="1701" w:type="dxa"/>
          </w:tcPr>
          <w:p w:rsidR="00157B96" w:rsidRDefault="00157B96">
            <w:pPr>
              <w:pStyle w:val="ConsPlusNormal"/>
            </w:pPr>
            <w:r>
              <w:lastRenderedPageBreak/>
              <w:t>Скан копия</w:t>
            </w:r>
          </w:p>
        </w:tc>
      </w:tr>
      <w:tr w:rsidR="00157B96">
        <w:tc>
          <w:tcPr>
            <w:tcW w:w="737" w:type="dxa"/>
          </w:tcPr>
          <w:p w:rsidR="00157B96" w:rsidRDefault="00157B96">
            <w:pPr>
              <w:pStyle w:val="ConsPlusNormal"/>
            </w:pPr>
            <w:r>
              <w:t>3.20.</w:t>
            </w:r>
          </w:p>
        </w:tc>
        <w:tc>
          <w:tcPr>
            <w:tcW w:w="3572" w:type="dxa"/>
          </w:tcPr>
          <w:p w:rsidR="00157B96" w:rsidRDefault="00157B96">
            <w:pPr>
              <w:pStyle w:val="ConsPlusNormal"/>
            </w:pPr>
            <w:r>
              <w:t>Содействие в размещении субъекта малого и среднего предпринимательства на международных электронных торговых площадках и (или) его товаров (работ, услуг)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p w:rsidR="00157B96" w:rsidRDefault="00157B96">
            <w:pPr>
              <w:pStyle w:val="ConsPlusNormal"/>
            </w:pPr>
            <w:r>
              <w:t>документы, подтверждающие размещение субъекта малого и среднего предпринимательства на международных электронных торговых площадках и (или) его товаров (работ, услуг)</w:t>
            </w:r>
          </w:p>
        </w:tc>
        <w:tc>
          <w:tcPr>
            <w:tcW w:w="1701" w:type="dxa"/>
          </w:tcPr>
          <w:p w:rsidR="00157B96" w:rsidRDefault="00157B96">
            <w:pPr>
              <w:pStyle w:val="ConsPlusNormal"/>
            </w:pPr>
            <w:r>
              <w:t>Скан копия</w:t>
            </w:r>
          </w:p>
        </w:tc>
      </w:tr>
      <w:tr w:rsidR="00157B96">
        <w:tc>
          <w:tcPr>
            <w:tcW w:w="737" w:type="dxa"/>
          </w:tcPr>
          <w:p w:rsidR="00157B96" w:rsidRDefault="00157B96">
            <w:pPr>
              <w:pStyle w:val="ConsPlusNormal"/>
            </w:pPr>
            <w:r>
              <w:t>3.21.</w:t>
            </w:r>
          </w:p>
        </w:tc>
        <w:tc>
          <w:tcPr>
            <w:tcW w:w="3572" w:type="dxa"/>
          </w:tcPr>
          <w:p w:rsidR="00157B96" w:rsidRDefault="00157B96">
            <w:pPr>
              <w:pStyle w:val="ConsPlusNormal"/>
            </w:pPr>
            <w:r>
              <w:t>Обеспечение участия субъектов малого и среднего предпринимательства в акселерационных программах осуществляется,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w:t>
            </w:r>
            <w:r>
              <w:lastRenderedPageBreak/>
              <w:t xml:space="preserve">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tc>
        <w:tc>
          <w:tcPr>
            <w:tcW w:w="1701" w:type="dxa"/>
          </w:tcPr>
          <w:p w:rsidR="00157B96" w:rsidRDefault="00157B96">
            <w:pPr>
              <w:pStyle w:val="ConsPlusNormal"/>
            </w:pPr>
            <w:r>
              <w:lastRenderedPageBreak/>
              <w:t>Скан копия</w:t>
            </w:r>
          </w:p>
        </w:tc>
      </w:tr>
      <w:tr w:rsidR="00157B96">
        <w:tc>
          <w:tcPr>
            <w:tcW w:w="737" w:type="dxa"/>
          </w:tcPr>
          <w:p w:rsidR="00157B96" w:rsidRDefault="00157B96">
            <w:pPr>
              <w:pStyle w:val="ConsPlusNormal"/>
            </w:pPr>
            <w:r>
              <w:t>3.22.</w:t>
            </w:r>
          </w:p>
        </w:tc>
        <w:tc>
          <w:tcPr>
            <w:tcW w:w="3572" w:type="dxa"/>
          </w:tcPr>
          <w:p w:rsidR="00157B96" w:rsidRDefault="00157B96">
            <w:pPr>
              <w:pStyle w:val="ConsPlusNormal"/>
            </w:pPr>
            <w:r>
              <w:t>Другие услуги ЦПЭ субъектам малого и среднего предпринимательства осуществляются, в том числе с привлечением специализированных организаций и квалифицированных специалистов</w:t>
            </w:r>
          </w:p>
        </w:tc>
        <w:tc>
          <w:tcPr>
            <w:tcW w:w="4546" w:type="dxa"/>
          </w:tcPr>
          <w:p w:rsidR="00157B96" w:rsidRDefault="00157B96">
            <w:pPr>
              <w:pStyle w:val="ConsPlusNormal"/>
            </w:pPr>
            <w:r>
              <w:t xml:space="preserve">Соглашения, заключенные ЦПЭ со специализированными организациями и (или) сторонними профильными экспертами о предоставлении услуги субъекту малого и среднего предпринимательства, и (или) документы, подтверждающие наличие компетенций по предоставлению услуги у сотрудника ЦПЭ, а также документы, подтверждающие факт оказания поддержки, в соответствии с </w:t>
            </w:r>
            <w:hyperlink w:anchor="P63" w:history="1">
              <w:r>
                <w:rPr>
                  <w:color w:val="0000FF"/>
                </w:rPr>
                <w:t>подпунктом "а" пункта 11</w:t>
              </w:r>
            </w:hyperlink>
            <w:r>
              <w:t xml:space="preserve"> настоящего Порядка</w:t>
            </w:r>
          </w:p>
        </w:tc>
        <w:tc>
          <w:tcPr>
            <w:tcW w:w="1701" w:type="dxa"/>
          </w:tcPr>
          <w:p w:rsidR="00157B96" w:rsidRDefault="00157B96">
            <w:pPr>
              <w:pStyle w:val="ConsPlusNormal"/>
            </w:pPr>
            <w:r>
              <w:t>Скан копия</w:t>
            </w:r>
          </w:p>
        </w:tc>
      </w:tr>
    </w:tbl>
    <w:p w:rsidR="00157B96" w:rsidRDefault="00157B96">
      <w:pPr>
        <w:sectPr w:rsidR="00157B96">
          <w:pgSz w:w="16838" w:h="11905" w:orient="landscape"/>
          <w:pgMar w:top="1701" w:right="1134" w:bottom="850" w:left="1134" w:header="0" w:footer="0" w:gutter="0"/>
          <w:cols w:space="720"/>
        </w:sectPr>
      </w:pPr>
    </w:p>
    <w:p w:rsidR="00157B96" w:rsidRDefault="00157B96">
      <w:pPr>
        <w:pStyle w:val="ConsPlusNormal"/>
        <w:jc w:val="both"/>
      </w:pPr>
    </w:p>
    <w:p w:rsidR="00157B96" w:rsidRDefault="00157B96">
      <w:pPr>
        <w:pStyle w:val="ConsPlusNormal"/>
        <w:ind w:firstLine="540"/>
        <w:jc w:val="both"/>
      </w:pPr>
      <w:r>
        <w:t>--------------------------------</w:t>
      </w:r>
    </w:p>
    <w:p w:rsidR="00157B96" w:rsidRDefault="00157B96">
      <w:pPr>
        <w:pStyle w:val="ConsPlusNormal"/>
        <w:spacing w:before="220"/>
        <w:ind w:firstLine="540"/>
        <w:jc w:val="both"/>
      </w:pPr>
      <w:bookmarkStart w:id="4" w:name="P350"/>
      <w:bookmarkEnd w:id="4"/>
      <w:r>
        <w:t xml:space="preserve">&lt;1&gt; </w:t>
      </w:r>
      <w:hyperlink r:id="rId25" w:history="1">
        <w:r>
          <w:rPr>
            <w:color w:val="0000FF"/>
          </w:rPr>
          <w:t>Требования</w:t>
        </w:r>
      </w:hyperlink>
      <w:r>
        <w:t xml:space="preserve"> установлены приказом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rsidR="00157B96" w:rsidRDefault="00157B96">
      <w:pPr>
        <w:pStyle w:val="ConsPlusNormal"/>
        <w:jc w:val="both"/>
      </w:pPr>
    </w:p>
    <w:p w:rsidR="00157B96" w:rsidRDefault="00157B96">
      <w:pPr>
        <w:pStyle w:val="ConsPlusNormal"/>
        <w:jc w:val="both"/>
      </w:pPr>
    </w:p>
    <w:p w:rsidR="00157B96" w:rsidRDefault="00157B96">
      <w:pPr>
        <w:pStyle w:val="ConsPlusNormal"/>
        <w:jc w:val="both"/>
      </w:pPr>
    </w:p>
    <w:p w:rsidR="00157B96" w:rsidRDefault="00157B96">
      <w:pPr>
        <w:pStyle w:val="ConsPlusNormal"/>
        <w:jc w:val="both"/>
      </w:pPr>
    </w:p>
    <w:p w:rsidR="00157B96" w:rsidRDefault="00157B96">
      <w:pPr>
        <w:pStyle w:val="ConsPlusNormal"/>
        <w:jc w:val="both"/>
      </w:pPr>
    </w:p>
    <w:p w:rsidR="00157B96" w:rsidRDefault="00157B96">
      <w:pPr>
        <w:pStyle w:val="ConsPlusNormal"/>
        <w:jc w:val="right"/>
        <w:outlineLvl w:val="1"/>
      </w:pPr>
      <w:r>
        <w:t>Приложение N 2</w:t>
      </w:r>
    </w:p>
    <w:p w:rsidR="00157B96" w:rsidRDefault="00157B96">
      <w:pPr>
        <w:pStyle w:val="ConsPlusNormal"/>
        <w:jc w:val="right"/>
      </w:pPr>
      <w:r>
        <w:t>к Порядку проведения акционерным</w:t>
      </w:r>
    </w:p>
    <w:p w:rsidR="00157B96" w:rsidRDefault="00157B96">
      <w:pPr>
        <w:pStyle w:val="ConsPlusNormal"/>
        <w:jc w:val="right"/>
      </w:pPr>
      <w:r>
        <w:t>обществом "Российский экспортный</w:t>
      </w:r>
    </w:p>
    <w:p w:rsidR="00157B96" w:rsidRDefault="00157B96">
      <w:pPr>
        <w:pStyle w:val="ConsPlusNormal"/>
        <w:jc w:val="right"/>
      </w:pPr>
      <w:r>
        <w:t>центр" мониторинга соблюдения</w:t>
      </w:r>
    </w:p>
    <w:p w:rsidR="00157B96" w:rsidRDefault="00157B96">
      <w:pPr>
        <w:pStyle w:val="ConsPlusNormal"/>
        <w:jc w:val="right"/>
      </w:pPr>
      <w:r>
        <w:t>центрами поддержки экспорта</w:t>
      </w:r>
    </w:p>
    <w:p w:rsidR="00157B96" w:rsidRDefault="00157B96">
      <w:pPr>
        <w:pStyle w:val="ConsPlusNormal"/>
        <w:jc w:val="right"/>
      </w:pPr>
      <w:r>
        <w:t>требований к центрам поддержки</w:t>
      </w:r>
    </w:p>
    <w:p w:rsidR="00157B96" w:rsidRDefault="00157B96">
      <w:pPr>
        <w:pStyle w:val="ConsPlusNormal"/>
        <w:jc w:val="right"/>
      </w:pPr>
      <w:r>
        <w:t>экспорта и анализа результатов</w:t>
      </w:r>
    </w:p>
    <w:p w:rsidR="00157B96" w:rsidRDefault="00157B96">
      <w:pPr>
        <w:pStyle w:val="ConsPlusNormal"/>
        <w:jc w:val="right"/>
      </w:pPr>
      <w:r>
        <w:t>деятельности центров</w:t>
      </w:r>
    </w:p>
    <w:p w:rsidR="00157B96" w:rsidRDefault="00157B96">
      <w:pPr>
        <w:pStyle w:val="ConsPlusNormal"/>
        <w:jc w:val="right"/>
      </w:pPr>
      <w:r>
        <w:t>поддержки экспорта</w:t>
      </w:r>
    </w:p>
    <w:p w:rsidR="00157B96" w:rsidRDefault="00157B96">
      <w:pPr>
        <w:pStyle w:val="ConsPlusNormal"/>
        <w:jc w:val="both"/>
      </w:pPr>
    </w:p>
    <w:p w:rsidR="00157B96" w:rsidRDefault="00157B96">
      <w:pPr>
        <w:pStyle w:val="ConsPlusNormal"/>
        <w:jc w:val="right"/>
      </w:pPr>
      <w:r>
        <w:t>Рекомендуемый образец</w:t>
      </w:r>
    </w:p>
    <w:p w:rsidR="00157B96" w:rsidRDefault="00157B96">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57"/>
        <w:gridCol w:w="340"/>
        <w:gridCol w:w="1247"/>
        <w:gridCol w:w="1474"/>
        <w:gridCol w:w="1474"/>
      </w:tblGrid>
      <w:tr w:rsidR="00157B96">
        <w:tc>
          <w:tcPr>
            <w:tcW w:w="9069" w:type="dxa"/>
            <w:gridSpan w:val="6"/>
            <w:tcBorders>
              <w:top w:val="nil"/>
              <w:left w:val="nil"/>
              <w:bottom w:val="nil"/>
              <w:right w:val="nil"/>
            </w:tcBorders>
          </w:tcPr>
          <w:p w:rsidR="00157B96" w:rsidRDefault="00157B96">
            <w:pPr>
              <w:pStyle w:val="ConsPlusNormal"/>
              <w:jc w:val="center"/>
            </w:pPr>
            <w:bookmarkStart w:id="5" w:name="P368"/>
            <w:bookmarkEnd w:id="5"/>
            <w:r>
              <w:t>ЗАКЛЮЧЕНИЕ</w:t>
            </w:r>
          </w:p>
          <w:p w:rsidR="00157B96" w:rsidRDefault="00157B96">
            <w:pPr>
              <w:pStyle w:val="ConsPlusNormal"/>
              <w:jc w:val="center"/>
            </w:pPr>
            <w:r>
              <w:t>о соблюдении (несоблюдении) центрами поддержки экспорта требований к центрам поддержки экспорта</w:t>
            </w:r>
          </w:p>
        </w:tc>
      </w:tr>
      <w:tr w:rsidR="00157B96">
        <w:tc>
          <w:tcPr>
            <w:tcW w:w="9069" w:type="dxa"/>
            <w:gridSpan w:val="6"/>
            <w:tcBorders>
              <w:top w:val="nil"/>
              <w:left w:val="nil"/>
              <w:bottom w:val="nil"/>
              <w:right w:val="nil"/>
            </w:tcBorders>
          </w:tcPr>
          <w:p w:rsidR="00157B96" w:rsidRDefault="00157B96">
            <w:pPr>
              <w:pStyle w:val="ConsPlusNormal"/>
            </w:pPr>
          </w:p>
        </w:tc>
      </w:tr>
      <w:tr w:rsidR="00157B96">
        <w:tblPrEx>
          <w:tblBorders>
            <w:insideV w:val="nil"/>
          </w:tblBorders>
        </w:tblPrEx>
        <w:tc>
          <w:tcPr>
            <w:tcW w:w="4534" w:type="dxa"/>
            <w:gridSpan w:val="2"/>
            <w:tcBorders>
              <w:top w:val="nil"/>
              <w:bottom w:val="nil"/>
            </w:tcBorders>
          </w:tcPr>
          <w:p w:rsidR="00157B96" w:rsidRDefault="00157B96">
            <w:pPr>
              <w:pStyle w:val="ConsPlusNormal"/>
              <w:jc w:val="both"/>
            </w:pPr>
            <w:r>
              <w:t>"__" __________ 20__ г.</w:t>
            </w:r>
          </w:p>
        </w:tc>
        <w:tc>
          <w:tcPr>
            <w:tcW w:w="4535" w:type="dxa"/>
            <w:gridSpan w:val="4"/>
            <w:tcBorders>
              <w:top w:val="nil"/>
              <w:bottom w:val="nil"/>
            </w:tcBorders>
          </w:tcPr>
          <w:p w:rsidR="00157B96" w:rsidRDefault="00157B96">
            <w:pPr>
              <w:pStyle w:val="ConsPlusNormal"/>
              <w:jc w:val="right"/>
            </w:pPr>
            <w:r>
              <w:t>N _________</w:t>
            </w:r>
          </w:p>
        </w:tc>
      </w:tr>
      <w:tr w:rsidR="00157B96">
        <w:tc>
          <w:tcPr>
            <w:tcW w:w="9069" w:type="dxa"/>
            <w:gridSpan w:val="6"/>
            <w:tcBorders>
              <w:top w:val="nil"/>
              <w:left w:val="nil"/>
              <w:bottom w:val="nil"/>
              <w:right w:val="nil"/>
            </w:tcBorders>
          </w:tcPr>
          <w:p w:rsidR="00157B96" w:rsidRDefault="00157B96">
            <w:pPr>
              <w:pStyle w:val="ConsPlusNormal"/>
            </w:pPr>
          </w:p>
        </w:tc>
      </w:tr>
      <w:tr w:rsidR="00157B96">
        <w:tc>
          <w:tcPr>
            <w:tcW w:w="9069" w:type="dxa"/>
            <w:gridSpan w:val="6"/>
            <w:tcBorders>
              <w:top w:val="nil"/>
              <w:left w:val="nil"/>
              <w:bottom w:val="nil"/>
              <w:right w:val="nil"/>
            </w:tcBorders>
          </w:tcPr>
          <w:p w:rsidR="00157B96" w:rsidRDefault="00157B96">
            <w:pPr>
              <w:pStyle w:val="ConsPlusNormal"/>
              <w:ind w:firstLine="540"/>
              <w:jc w:val="both"/>
            </w:pPr>
            <w:r>
              <w:t>По результатам проведенной оценки соблюдения центрами поддержки экспорта:</w:t>
            </w:r>
          </w:p>
        </w:tc>
      </w:tr>
      <w:tr w:rsidR="00157B96">
        <w:tc>
          <w:tcPr>
            <w:tcW w:w="9069" w:type="dxa"/>
            <w:gridSpan w:val="6"/>
            <w:tcBorders>
              <w:top w:val="nil"/>
              <w:left w:val="nil"/>
              <w:right w:val="nil"/>
            </w:tcBorders>
          </w:tcPr>
          <w:p w:rsidR="00157B96" w:rsidRDefault="00157B96">
            <w:pPr>
              <w:pStyle w:val="ConsPlusNormal"/>
            </w:pPr>
          </w:p>
        </w:tc>
      </w:tr>
      <w:tr w:rsidR="00157B96">
        <w:tc>
          <w:tcPr>
            <w:tcW w:w="9069" w:type="dxa"/>
            <w:gridSpan w:val="6"/>
            <w:tcBorders>
              <w:left w:val="nil"/>
              <w:bottom w:val="nil"/>
              <w:right w:val="nil"/>
            </w:tcBorders>
          </w:tcPr>
          <w:p w:rsidR="00157B96" w:rsidRDefault="00157B96">
            <w:pPr>
              <w:pStyle w:val="ConsPlusNormal"/>
              <w:jc w:val="center"/>
            </w:pPr>
            <w:r>
              <w:t>(наименование ЦПЭ, идентификационный номер налогоплательщика)</w:t>
            </w:r>
          </w:p>
        </w:tc>
      </w:tr>
      <w:tr w:rsidR="00157B96">
        <w:tc>
          <w:tcPr>
            <w:tcW w:w="9069" w:type="dxa"/>
            <w:gridSpan w:val="6"/>
            <w:tcBorders>
              <w:top w:val="nil"/>
              <w:left w:val="nil"/>
              <w:right w:val="nil"/>
            </w:tcBorders>
          </w:tcPr>
          <w:p w:rsidR="00157B96" w:rsidRDefault="00157B96">
            <w:pPr>
              <w:pStyle w:val="ConsPlusNormal"/>
            </w:pPr>
          </w:p>
        </w:tc>
      </w:tr>
      <w:tr w:rsidR="00157B96">
        <w:tc>
          <w:tcPr>
            <w:tcW w:w="9069" w:type="dxa"/>
            <w:gridSpan w:val="6"/>
            <w:tcBorders>
              <w:left w:val="nil"/>
              <w:bottom w:val="nil"/>
              <w:right w:val="nil"/>
            </w:tcBorders>
          </w:tcPr>
          <w:p w:rsidR="00157B96" w:rsidRDefault="00157B96">
            <w:pPr>
              <w:pStyle w:val="ConsPlusNormal"/>
              <w:jc w:val="center"/>
            </w:pPr>
            <w:r>
              <w:t>(адрес, место нахождения)</w:t>
            </w:r>
          </w:p>
          <w:p w:rsidR="00157B96" w:rsidRDefault="00157B96">
            <w:pPr>
              <w:pStyle w:val="ConsPlusNormal"/>
              <w:jc w:val="both"/>
            </w:pPr>
            <w:hyperlink r:id="rId26" w:history="1">
              <w:r>
                <w:rPr>
                  <w:color w:val="0000FF"/>
                </w:rPr>
                <w:t>требований</w:t>
              </w:r>
            </w:hyperlink>
            <w:r>
              <w:t xml:space="preserve"> к центрам поддержки экспорта (далее - ЦПЭ), установленных приказом Минэкономразвития России от 25 сентября 2019 г. N 594 "Об утверждении требований к </w:t>
            </w:r>
            <w:r>
              <w:lastRenderedPageBreak/>
              <w:t>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 (далее - Требования), установлено, что указанным ЦПЭ соблюдаются (не соблюдаются) следующие Требования:</w:t>
            </w:r>
          </w:p>
        </w:tc>
      </w:tr>
      <w:tr w:rsidR="00157B96">
        <w:tc>
          <w:tcPr>
            <w:tcW w:w="9069" w:type="dxa"/>
            <w:gridSpan w:val="6"/>
            <w:tcBorders>
              <w:top w:val="nil"/>
              <w:left w:val="nil"/>
              <w:right w:val="nil"/>
            </w:tcBorders>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tcPr>
          <w:p w:rsidR="00157B96" w:rsidRDefault="00157B96">
            <w:pPr>
              <w:pStyle w:val="ConsPlusNormal"/>
              <w:jc w:val="center"/>
            </w:pPr>
            <w:r>
              <w:t>N</w:t>
            </w:r>
          </w:p>
        </w:tc>
        <w:tc>
          <w:tcPr>
            <w:tcW w:w="3797" w:type="dxa"/>
            <w:gridSpan w:val="2"/>
          </w:tcPr>
          <w:p w:rsidR="00157B96" w:rsidRDefault="00157B96">
            <w:pPr>
              <w:pStyle w:val="ConsPlusNormal"/>
              <w:jc w:val="center"/>
            </w:pPr>
            <w:r>
              <w:t>Требование</w:t>
            </w:r>
          </w:p>
        </w:tc>
        <w:tc>
          <w:tcPr>
            <w:tcW w:w="1247" w:type="dxa"/>
          </w:tcPr>
          <w:p w:rsidR="00157B96" w:rsidRDefault="00157B96">
            <w:pPr>
              <w:pStyle w:val="ConsPlusNormal"/>
              <w:jc w:val="center"/>
            </w:pPr>
            <w:r>
              <w:t>Данные о соблюдении требований (да/нет)</w:t>
            </w:r>
          </w:p>
        </w:tc>
        <w:tc>
          <w:tcPr>
            <w:tcW w:w="1474" w:type="dxa"/>
          </w:tcPr>
          <w:p w:rsidR="00157B96" w:rsidRDefault="00157B96">
            <w:pPr>
              <w:pStyle w:val="ConsPlusNormal"/>
              <w:jc w:val="center"/>
            </w:pPr>
            <w:r>
              <w:t>Содержание несоблюдения требований (при наличии)</w:t>
            </w:r>
          </w:p>
        </w:tc>
        <w:tc>
          <w:tcPr>
            <w:tcW w:w="1474" w:type="dxa"/>
          </w:tcPr>
          <w:p w:rsidR="00157B96" w:rsidRDefault="00157B96">
            <w:pPr>
              <w:pStyle w:val="ConsPlusNormal"/>
              <w:jc w:val="center"/>
            </w:pPr>
            <w:r>
              <w:t>Примечание (при наличии)</w:t>
            </w: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1.</w:t>
            </w:r>
          </w:p>
        </w:tc>
        <w:tc>
          <w:tcPr>
            <w:tcW w:w="3797" w:type="dxa"/>
            <w:gridSpan w:val="2"/>
          </w:tcPr>
          <w:p w:rsidR="00157B96" w:rsidRDefault="00157B96">
            <w:pPr>
              <w:pStyle w:val="ConsPlusNormal"/>
            </w:pPr>
            <w:hyperlink r:id="rId27" w:history="1">
              <w:r>
                <w:rPr>
                  <w:color w:val="0000FF"/>
                </w:rPr>
                <w:t>Требования</w:t>
              </w:r>
            </w:hyperlink>
            <w:r>
              <w:t xml:space="preserve"> к реализации мероприятия, предусмотренного в рамках направления "Обеспечение доступа субъектов малого и среднего предпринимательства к экспортной поддержке"</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1.1.</w:t>
            </w:r>
          </w:p>
        </w:tc>
        <w:tc>
          <w:tcPr>
            <w:tcW w:w="3797" w:type="dxa"/>
            <w:gridSpan w:val="2"/>
          </w:tcPr>
          <w:p w:rsidR="00157B96" w:rsidRDefault="00157B96">
            <w:pPr>
              <w:pStyle w:val="ConsPlusNormal"/>
            </w:pPr>
            <w:r>
              <w:t>Одним из учредителей ЦПЭ является субъект Российской Федерации, в том числе наличие в составе учредителей или в составе членов высшего органа управления юридического лица органов исполнительной власти субъекта Российской Федерации, в компетенцию которых входит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1.2.</w:t>
            </w:r>
          </w:p>
        </w:tc>
        <w:tc>
          <w:tcPr>
            <w:tcW w:w="3797" w:type="dxa"/>
            <w:gridSpan w:val="2"/>
          </w:tcPr>
          <w:p w:rsidR="00157B96" w:rsidRDefault="00157B96">
            <w:pPr>
              <w:pStyle w:val="ConsPlusNormal"/>
            </w:pPr>
            <w:r>
              <w:t>Организационно-правовая форма ЦПЭ - фонд или автономная некоммерческая организация</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1.3</w:t>
            </w:r>
          </w:p>
        </w:tc>
        <w:tc>
          <w:tcPr>
            <w:tcW w:w="3797" w:type="dxa"/>
            <w:gridSpan w:val="2"/>
          </w:tcPr>
          <w:p w:rsidR="00157B96" w:rsidRDefault="00157B96">
            <w:pPr>
              <w:pStyle w:val="ConsPlusNormal"/>
            </w:pPr>
            <w:r>
              <w:t xml:space="preserve">Наличие на территории субъекта Российской Федерации созданного и функционирующего в соответствии с Требованиями ЦПЭ или наличие обязательства субъекта Российской </w:t>
            </w:r>
            <w:r>
              <w:lastRenderedPageBreak/>
              <w:t>Федерации по его созданию в году предоставления субсидии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1.4.</w:t>
            </w:r>
          </w:p>
        </w:tc>
        <w:tc>
          <w:tcPr>
            <w:tcW w:w="3797" w:type="dxa"/>
            <w:gridSpan w:val="2"/>
          </w:tcPr>
          <w:p w:rsidR="00157B96" w:rsidRDefault="00157B96">
            <w:pPr>
              <w:pStyle w:val="ConsPlusNormal"/>
            </w:pPr>
            <w:r>
              <w:t>Наличие в социально-экономической стратегии субъекта Российской Федерации мероприятий, направленных на обеспечение благоприятных условий для ведения экспортной деятельности в субъекте Российской Федерации, и показателей, характеризующих развитие экспортной деятельности в субъекте Российской Федерации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1.5.</w:t>
            </w:r>
          </w:p>
        </w:tc>
        <w:tc>
          <w:tcPr>
            <w:tcW w:w="3797" w:type="dxa"/>
            <w:gridSpan w:val="2"/>
          </w:tcPr>
          <w:p w:rsidR="00157B96" w:rsidRDefault="00157B96">
            <w:pPr>
              <w:pStyle w:val="ConsPlusNormal"/>
            </w:pPr>
            <w:r>
              <w:t>Наличие концепции создания (развития) ЦПЭ на текущий год и плановый период с указанием перечня предоставляемых услуг, соответствующей по задачам и целям социально-экономической стратегии субъекта Российской Федерации, объемом не более 5 (пяти) страниц формата A4, 12 размером шрифта, полуторным интервалом</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1.6.</w:t>
            </w:r>
          </w:p>
        </w:tc>
        <w:tc>
          <w:tcPr>
            <w:tcW w:w="3797" w:type="dxa"/>
            <w:gridSpan w:val="2"/>
          </w:tcPr>
          <w:p w:rsidR="00157B96" w:rsidRDefault="00157B96">
            <w:pPr>
              <w:pStyle w:val="ConsPlusNormal"/>
            </w:pPr>
            <w:r>
              <w:t>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1.7.</w:t>
            </w:r>
          </w:p>
        </w:tc>
        <w:tc>
          <w:tcPr>
            <w:tcW w:w="3797" w:type="dxa"/>
            <w:gridSpan w:val="2"/>
          </w:tcPr>
          <w:p w:rsidR="00157B96" w:rsidRDefault="00157B96">
            <w:pPr>
              <w:pStyle w:val="ConsPlusNormal"/>
            </w:pPr>
            <w:r>
              <w:t>Наличие обязательства субъекта Российской Федерации об обеспечении функционирования ЦПЭ в течение не менее 10 лет с момента получения субсидии федерального бюджета на создание и развитие деятельности ЦПЭ</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1.8.</w:t>
            </w:r>
          </w:p>
        </w:tc>
        <w:tc>
          <w:tcPr>
            <w:tcW w:w="3797" w:type="dxa"/>
            <w:gridSpan w:val="2"/>
          </w:tcPr>
          <w:p w:rsidR="00157B96" w:rsidRDefault="00157B96">
            <w:pPr>
              <w:pStyle w:val="ConsPlusNormal"/>
            </w:pPr>
            <w:r>
              <w:t xml:space="preserve">Наличие соглашения о взаимодействии субъекта Российской Федерации с акционерным обществом "Российский экспортный центр" (далее - РЭЦ), заключенного в соответствии с </w:t>
            </w:r>
            <w:hyperlink r:id="rId28" w:history="1">
              <w:r>
                <w:rPr>
                  <w:color w:val="0000FF"/>
                </w:rPr>
                <w:t>пунктом 58</w:t>
              </w:r>
            </w:hyperlink>
            <w:r>
              <w:t xml:space="preserve"> Правил предоставления и распределения </w:t>
            </w:r>
            <w:r>
              <w:lastRenderedPageBreak/>
              <w:t>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2019, N 41, ст. 5715) (далее - Правила)</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w:t>
            </w:r>
          </w:p>
        </w:tc>
        <w:tc>
          <w:tcPr>
            <w:tcW w:w="3797" w:type="dxa"/>
            <w:gridSpan w:val="2"/>
          </w:tcPr>
          <w:p w:rsidR="00157B96" w:rsidRDefault="00157B96">
            <w:pPr>
              <w:pStyle w:val="ConsPlusNormal"/>
            </w:pPr>
            <w:hyperlink r:id="rId29" w:history="1">
              <w:r>
                <w:rPr>
                  <w:color w:val="0000FF"/>
                </w:rPr>
                <w:t>Требования</w:t>
              </w:r>
            </w:hyperlink>
            <w:r>
              <w:t xml:space="preserve"> к ЦПЭ</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2.1.</w:t>
            </w:r>
          </w:p>
        </w:tc>
        <w:tc>
          <w:tcPr>
            <w:tcW w:w="3797" w:type="dxa"/>
            <w:gridSpan w:val="2"/>
          </w:tcPr>
          <w:p w:rsidR="00157B96" w:rsidRDefault="00157B96">
            <w:pPr>
              <w:pStyle w:val="ConsPlusNormal"/>
            </w:pPr>
            <w:r>
              <w:t>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r>
              <w:t>Указать ссылку</w:t>
            </w: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2.2.</w:t>
            </w:r>
          </w:p>
        </w:tc>
        <w:tc>
          <w:tcPr>
            <w:tcW w:w="3797" w:type="dxa"/>
            <w:gridSpan w:val="2"/>
          </w:tcPr>
          <w:p w:rsidR="00157B96" w:rsidRDefault="00157B96">
            <w:pPr>
              <w:pStyle w:val="ConsPlusNormal"/>
            </w:pPr>
            <w:r>
              <w:t xml:space="preserve">Штатная численность сотрудников ЦПЭ и минимальные функциональные требования к каждой штатной единице обеспечены в соответствии с группой, к которой отнесен субъект Российской Федерации в соответствии с </w:t>
            </w:r>
            <w:hyperlink r:id="rId30" w:history="1">
              <w:r>
                <w:rPr>
                  <w:color w:val="0000FF"/>
                </w:rPr>
                <w:t>пунктами 22</w:t>
              </w:r>
            </w:hyperlink>
            <w:r>
              <w:t xml:space="preserve"> - </w:t>
            </w:r>
            <w:hyperlink r:id="rId31" w:history="1">
              <w:r>
                <w:rPr>
                  <w:color w:val="0000FF"/>
                </w:rPr>
                <w:t>23</w:t>
              </w:r>
            </w:hyperlink>
            <w:r>
              <w:t xml:space="preserve"> Правил</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2.2.1.</w:t>
            </w:r>
          </w:p>
        </w:tc>
        <w:tc>
          <w:tcPr>
            <w:tcW w:w="3797" w:type="dxa"/>
            <w:gridSpan w:val="2"/>
          </w:tcPr>
          <w:p w:rsidR="00157B96" w:rsidRDefault="00157B96">
            <w:pPr>
              <w:pStyle w:val="ConsPlusNormal"/>
            </w:pPr>
            <w:r>
              <w:t>Штатная численность укомплектована в полном объеме</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2.2.2.</w:t>
            </w:r>
          </w:p>
        </w:tc>
        <w:tc>
          <w:tcPr>
            <w:tcW w:w="3797" w:type="dxa"/>
            <w:gridSpan w:val="2"/>
          </w:tcPr>
          <w:p w:rsidR="00157B96" w:rsidRDefault="00157B96">
            <w:pPr>
              <w:pStyle w:val="ConsPlusNormal"/>
            </w:pPr>
            <w:r>
              <w:t>Кандидатура руководителя ЦПЭ согласована с РЭЦ</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2.3.</w:t>
            </w:r>
          </w:p>
        </w:tc>
        <w:tc>
          <w:tcPr>
            <w:tcW w:w="3797" w:type="dxa"/>
            <w:gridSpan w:val="2"/>
          </w:tcPr>
          <w:p w:rsidR="00157B96" w:rsidRDefault="00157B96">
            <w:pPr>
              <w:pStyle w:val="ConsPlusNormal"/>
            </w:pPr>
            <w:r>
              <w:t xml:space="preserve">Обеспечено размещение рабочих </w:t>
            </w:r>
            <w:r>
              <w:lastRenderedPageBreak/>
              <w:t xml:space="preserve">мест для обеспечения работы сотрудников ЦПЭ согласно штатной численности, утвержденной </w:t>
            </w:r>
            <w:hyperlink r:id="rId32" w:history="1">
              <w:r>
                <w:rPr>
                  <w:color w:val="0000FF"/>
                </w:rPr>
                <w:t>Требованиями</w:t>
              </w:r>
            </w:hyperlink>
            <w:r>
              <w:t xml:space="preserve"> и организация оказания услуг ЦПЭ в помещении центра "Мой бизнес", созданного и функционирующего в соответствии с требованиями, установленными приказом Минэкономразвития России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 Минюстом России 7 июня 2019 г., регистрационный N 54891)</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w:t>
            </w:r>
          </w:p>
        </w:tc>
        <w:tc>
          <w:tcPr>
            <w:tcW w:w="3797" w:type="dxa"/>
            <w:gridSpan w:val="2"/>
          </w:tcPr>
          <w:p w:rsidR="00157B96" w:rsidRDefault="00157B96">
            <w:pPr>
              <w:pStyle w:val="ConsPlusNormal"/>
            </w:pPr>
            <w:r>
              <w:t>Осуществление ЦПЭ функции по популяризации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в социальных сетях, а также путем организации форумов, конференций, круглых столов и других конгрессных мероприятий по вопросам экспортной деятельности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2.4.1.</w:t>
            </w:r>
          </w:p>
        </w:tc>
        <w:tc>
          <w:tcPr>
            <w:tcW w:w="3797" w:type="dxa"/>
            <w:gridSpan w:val="2"/>
          </w:tcPr>
          <w:p w:rsidR="00157B96" w:rsidRDefault="00157B96">
            <w:pPr>
              <w:pStyle w:val="ConsPlusNormal"/>
            </w:pPr>
            <w:r>
              <w:t xml:space="preserve">Размещение и ежемесячное обновление (актуализацию) на официальном сайте ЦПЭ или в специальном разделе сайта юридического лица, структурным </w:t>
            </w:r>
            <w:r>
              <w:lastRenderedPageBreak/>
              <w:t xml:space="preserve">подразделением которого является ЦПЭ, или сайта центра "Мой бизнес" в информационно-телекоммуникационной сети "Интернет" информации, предусмотренной </w:t>
            </w:r>
            <w:hyperlink r:id="rId33" w:history="1">
              <w:r>
                <w:rPr>
                  <w:color w:val="0000FF"/>
                </w:rPr>
                <w:t>пунктом 5.7</w:t>
              </w:r>
            </w:hyperlink>
            <w:r>
              <w:t xml:space="preserve"> Требований</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2.4.1.1.</w:t>
            </w:r>
          </w:p>
        </w:tc>
        <w:tc>
          <w:tcPr>
            <w:tcW w:w="3797" w:type="dxa"/>
            <w:gridSpan w:val="2"/>
          </w:tcPr>
          <w:p w:rsidR="00157B96" w:rsidRDefault="00157B96">
            <w:pPr>
              <w:pStyle w:val="ConsPlusNormal"/>
            </w:pPr>
            <w:r>
              <w:t>Размещены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размером, не превышающим 5 x 5)</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2.4.1.2.</w:t>
            </w:r>
          </w:p>
        </w:tc>
        <w:tc>
          <w:tcPr>
            <w:tcW w:w="3797" w:type="dxa"/>
            <w:gridSpan w:val="2"/>
          </w:tcPr>
          <w:p w:rsidR="00157B96" w:rsidRDefault="00157B96">
            <w:pPr>
              <w:pStyle w:val="ConsPlusNormal"/>
            </w:pPr>
            <w:r>
              <w:t>Размещен план мероприятий на текущий год (архивы планов мероприятий за предыдущие года), включая анонсы ближайших мероприятий, возможность электронной регистрации на мероприятия</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2.4.1.3.</w:t>
            </w:r>
          </w:p>
        </w:tc>
        <w:tc>
          <w:tcPr>
            <w:tcW w:w="3797" w:type="dxa"/>
            <w:gridSpan w:val="2"/>
          </w:tcPr>
          <w:p w:rsidR="00157B96" w:rsidRDefault="00157B96">
            <w:pPr>
              <w:pStyle w:val="ConsPlusNormal"/>
            </w:pPr>
            <w:r>
              <w:t>Размещены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2.4.1.4.</w:t>
            </w:r>
          </w:p>
        </w:tc>
        <w:tc>
          <w:tcPr>
            <w:tcW w:w="3797" w:type="dxa"/>
            <w:gridSpan w:val="2"/>
          </w:tcPr>
          <w:p w:rsidR="00157B96" w:rsidRDefault="00157B96">
            <w:pPr>
              <w:pStyle w:val="ConsPlusNormal"/>
            </w:pPr>
            <w:r>
              <w:t>Размещена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2.4.1.5.</w:t>
            </w:r>
          </w:p>
        </w:tc>
        <w:tc>
          <w:tcPr>
            <w:tcW w:w="3797" w:type="dxa"/>
            <w:gridSpan w:val="2"/>
          </w:tcPr>
          <w:p w:rsidR="00157B96" w:rsidRDefault="00157B96">
            <w:pPr>
              <w:pStyle w:val="ConsPlusNormal"/>
            </w:pPr>
            <w:r>
              <w:t xml:space="preserve">Размещены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субъекте </w:t>
            </w:r>
            <w:r>
              <w:lastRenderedPageBreak/>
              <w:t>Российской Федерации и развитие несырьевого экспорта и деятельности такого органа, а также иных организациях по поддержке экспорта и привлечению инвестиций, действующих на территории субъекта Российской Федерации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2.4.1.6.</w:t>
            </w:r>
          </w:p>
        </w:tc>
        <w:tc>
          <w:tcPr>
            <w:tcW w:w="3797" w:type="dxa"/>
            <w:gridSpan w:val="2"/>
          </w:tcPr>
          <w:p w:rsidR="00157B96" w:rsidRDefault="00157B96">
            <w:pPr>
              <w:pStyle w:val="ConsPlusNormal"/>
            </w:pPr>
            <w:r>
              <w:t>Размещены нормативные правовые акты Российской Федерации и субъекта Российской Федерации, регулирующие внешнеэкономическую деятельность</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r>
              <w:t>Указать ссылку</w:t>
            </w: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2.4.1.7.</w:t>
            </w:r>
          </w:p>
        </w:tc>
        <w:tc>
          <w:tcPr>
            <w:tcW w:w="3797" w:type="dxa"/>
            <w:gridSpan w:val="2"/>
          </w:tcPr>
          <w:p w:rsidR="00157B96" w:rsidRDefault="00157B96">
            <w:pPr>
              <w:pStyle w:val="ConsPlusNormal"/>
            </w:pPr>
            <w:r>
              <w:t>Размещена информация о формах, видах и об условиях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r>
              <w:t>Указать название, ссылки на публикации</w:t>
            </w: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2.4.1.8.</w:t>
            </w:r>
          </w:p>
        </w:tc>
        <w:tc>
          <w:tcPr>
            <w:tcW w:w="3797" w:type="dxa"/>
            <w:gridSpan w:val="2"/>
          </w:tcPr>
          <w:p w:rsidR="00157B96" w:rsidRDefault="00157B96">
            <w:pPr>
              <w:pStyle w:val="ConsPlusNormal"/>
            </w:pPr>
            <w:r>
              <w:t>Размещена информация о стоимости всех платных услуг, предоставляемых ЦПЭ</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2.4.1.9.</w:t>
            </w:r>
          </w:p>
        </w:tc>
        <w:tc>
          <w:tcPr>
            <w:tcW w:w="3797" w:type="dxa"/>
            <w:gridSpan w:val="2"/>
          </w:tcPr>
          <w:p w:rsidR="00157B96" w:rsidRDefault="00157B96">
            <w:pPr>
              <w:pStyle w:val="ConsPlusNormal"/>
            </w:pPr>
            <w:r>
              <w:t>Размещена экспортная статистика по субъекту Российской Федерации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2.4.1.10.</w:t>
            </w:r>
          </w:p>
        </w:tc>
        <w:tc>
          <w:tcPr>
            <w:tcW w:w="3797" w:type="dxa"/>
            <w:gridSpan w:val="2"/>
          </w:tcPr>
          <w:p w:rsidR="00157B96" w:rsidRDefault="00157B96">
            <w:pPr>
              <w:pStyle w:val="ConsPlusNormal"/>
            </w:pPr>
            <w:r>
              <w:t>Размещена документация конкурса "Экспортер года" в субъекте Российской Федерации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2.4.1.11.</w:t>
            </w:r>
          </w:p>
        </w:tc>
        <w:tc>
          <w:tcPr>
            <w:tcW w:w="3797" w:type="dxa"/>
            <w:gridSpan w:val="2"/>
          </w:tcPr>
          <w:p w:rsidR="00157B96" w:rsidRDefault="00157B96">
            <w:pPr>
              <w:pStyle w:val="ConsPlusNormal"/>
            </w:pPr>
            <w:r>
              <w:t>Размещены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(www.exportedu.ru), аналитический портал "Экспорт регионов" РЭЦ (www.regionstat.exportcenter.ru)</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lastRenderedPageBreak/>
              <w:t>2.4.2.</w:t>
            </w:r>
          </w:p>
        </w:tc>
        <w:tc>
          <w:tcPr>
            <w:tcW w:w="3797" w:type="dxa"/>
            <w:gridSpan w:val="2"/>
          </w:tcPr>
          <w:p w:rsidR="00157B96" w:rsidRDefault="00157B96">
            <w:pPr>
              <w:pStyle w:val="ConsPlusNormal"/>
            </w:pPr>
            <w:r>
              <w:t>Наличие персональных страниц ЦПЭ в социальных сетях в информационно-телекоммуникационной сети "Интернет"</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2.4.3.</w:t>
            </w:r>
          </w:p>
        </w:tc>
        <w:tc>
          <w:tcPr>
            <w:tcW w:w="3797" w:type="dxa"/>
            <w:gridSpan w:val="2"/>
          </w:tcPr>
          <w:p w:rsidR="00157B96" w:rsidRDefault="00157B96">
            <w:pPr>
              <w:pStyle w:val="ConsPlusNormal"/>
            </w:pPr>
            <w:r>
              <w:t>Организация публичных мероприятий по вопросам экспортной деятельности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2.5.</w:t>
            </w:r>
          </w:p>
        </w:tc>
        <w:tc>
          <w:tcPr>
            <w:tcW w:w="3797" w:type="dxa"/>
            <w:gridSpan w:val="2"/>
          </w:tcPr>
          <w:p w:rsidR="00157B96" w:rsidRDefault="00157B96">
            <w:pPr>
              <w:pStyle w:val="ConsPlusNormal"/>
            </w:pPr>
            <w:r>
              <w:t>Заполнение и актуализация ЦПЭ информации в специализированной автоматизированной информационной системе для ЦПЭ, а также в автоматизированной информационной системе управления услугами и мерами поддержки субъектов малого и среднего предпринимательства</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2.6.</w:t>
            </w:r>
          </w:p>
        </w:tc>
        <w:tc>
          <w:tcPr>
            <w:tcW w:w="3797" w:type="dxa"/>
            <w:gridSpan w:val="2"/>
          </w:tcPr>
          <w:p w:rsidR="00157B96" w:rsidRDefault="00157B96">
            <w:pPr>
              <w:pStyle w:val="ConsPlusNormal"/>
            </w:pPr>
            <w:r>
              <w:t>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2.6.1.</w:t>
            </w:r>
          </w:p>
        </w:tc>
        <w:tc>
          <w:tcPr>
            <w:tcW w:w="3797" w:type="dxa"/>
            <w:gridSpan w:val="2"/>
          </w:tcPr>
          <w:p w:rsidR="00157B96" w:rsidRDefault="00157B96">
            <w:pPr>
              <w:pStyle w:val="ConsPlusNormal"/>
            </w:pPr>
            <w:r>
              <w:t>Руководитель ЦПЭ входит в состав управленческой команды субъекта Российской Федерации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2.6.2.</w:t>
            </w:r>
          </w:p>
        </w:tc>
        <w:tc>
          <w:tcPr>
            <w:tcW w:w="3797" w:type="dxa"/>
            <w:gridSpan w:val="2"/>
          </w:tcPr>
          <w:p w:rsidR="00157B96" w:rsidRDefault="00157B96">
            <w:pPr>
              <w:pStyle w:val="ConsPlusNormal"/>
            </w:pPr>
            <w:r>
              <w:t>Руководитель ЦПЭ входит в состав Экспортного совета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2.6.3.</w:t>
            </w:r>
          </w:p>
        </w:tc>
        <w:tc>
          <w:tcPr>
            <w:tcW w:w="3797" w:type="dxa"/>
            <w:gridSpan w:val="2"/>
          </w:tcPr>
          <w:p w:rsidR="00157B96" w:rsidRDefault="00157B96">
            <w:pPr>
              <w:pStyle w:val="ConsPlusNormal"/>
            </w:pPr>
            <w:r>
              <w:t>Обеспечение наличия в субъекте Российской Федерации образовательных программ по экспортной деятельности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2.6.4.</w:t>
            </w:r>
          </w:p>
        </w:tc>
        <w:tc>
          <w:tcPr>
            <w:tcW w:w="3797" w:type="dxa"/>
            <w:gridSpan w:val="2"/>
          </w:tcPr>
          <w:p w:rsidR="00157B96" w:rsidRDefault="00157B96">
            <w:pPr>
              <w:pStyle w:val="ConsPlusNormal"/>
            </w:pPr>
            <w:r>
              <w:t>Обеспечение наличия в субъекте Российской Федерации акселерационных программ по экспортной деятельности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2.6.5.</w:t>
            </w:r>
          </w:p>
        </w:tc>
        <w:tc>
          <w:tcPr>
            <w:tcW w:w="3797" w:type="dxa"/>
            <w:gridSpan w:val="2"/>
          </w:tcPr>
          <w:p w:rsidR="00157B96" w:rsidRDefault="00157B96">
            <w:pPr>
              <w:pStyle w:val="ConsPlusNormal"/>
            </w:pPr>
            <w:r>
              <w:t>Привлечение иностранных покупателей в субъект Российской Федерации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2.6.6.</w:t>
            </w:r>
          </w:p>
        </w:tc>
        <w:tc>
          <w:tcPr>
            <w:tcW w:w="3797" w:type="dxa"/>
            <w:gridSpan w:val="2"/>
          </w:tcPr>
          <w:p w:rsidR="00157B96" w:rsidRDefault="00157B96">
            <w:pPr>
              <w:pStyle w:val="ConsPlusNormal"/>
            </w:pPr>
            <w:r>
              <w:t xml:space="preserve">Содействие субъектам малого и среднего предпринимательства в участии в международных </w:t>
            </w:r>
            <w:r>
              <w:lastRenderedPageBreak/>
              <w:t>выставочно-ярмарочных мероприятиях</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2.6.7.</w:t>
            </w:r>
          </w:p>
        </w:tc>
        <w:tc>
          <w:tcPr>
            <w:tcW w:w="3797" w:type="dxa"/>
            <w:gridSpan w:val="2"/>
          </w:tcPr>
          <w:p w:rsidR="00157B96" w:rsidRDefault="00157B96">
            <w:pPr>
              <w:pStyle w:val="ConsPlusNormal"/>
            </w:pPr>
            <w:r>
              <w:t>Содействие субъектам малого и среднего предпринимательства в выходе на международные электронные торговые площадки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2.7.</w:t>
            </w:r>
          </w:p>
        </w:tc>
        <w:tc>
          <w:tcPr>
            <w:tcW w:w="3797" w:type="dxa"/>
            <w:gridSpan w:val="2"/>
          </w:tcPr>
          <w:p w:rsidR="00157B96" w:rsidRDefault="00157B96">
            <w:pPr>
              <w:pStyle w:val="ConsPlusNormal"/>
            </w:pPr>
            <w:r>
              <w:t>Содействие в продвижении и реализация информационно-консультационных услуг для субъектов малого и среднего предпринимательства по тематике экспортной деятельности в субъекте Российской Федерации, в том числе совместно со специализированными институтами развития и образовательными организациями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2.8.</w:t>
            </w:r>
          </w:p>
        </w:tc>
        <w:tc>
          <w:tcPr>
            <w:tcW w:w="3797" w:type="dxa"/>
            <w:gridSpan w:val="2"/>
          </w:tcPr>
          <w:p w:rsidR="00157B96" w:rsidRDefault="00157B96">
            <w:pPr>
              <w:pStyle w:val="ConsPlusNormal"/>
            </w:pPr>
            <w:r>
              <w:t>Организация и проведение конкурса "Экспортер года" в субъекте Российской Федерации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2.9.</w:t>
            </w:r>
          </w:p>
        </w:tc>
        <w:tc>
          <w:tcPr>
            <w:tcW w:w="3797" w:type="dxa"/>
            <w:gridSpan w:val="2"/>
          </w:tcPr>
          <w:p w:rsidR="00157B96" w:rsidRDefault="00157B96">
            <w:pPr>
              <w:pStyle w:val="ConsPlusNormal"/>
            </w:pPr>
            <w:r>
              <w:t>Соответствие руководителя ЦПЭ квалификационным требованиям</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2.10.</w:t>
            </w:r>
          </w:p>
        </w:tc>
        <w:tc>
          <w:tcPr>
            <w:tcW w:w="3797" w:type="dxa"/>
            <w:gridSpan w:val="2"/>
          </w:tcPr>
          <w:p w:rsidR="00157B96" w:rsidRDefault="00157B96">
            <w:pPr>
              <w:pStyle w:val="ConsPlusNormal"/>
            </w:pPr>
            <w:r>
              <w:t>Соответствие сотрудников ЦПЭ квалификационным требованиям</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2.11.</w:t>
            </w:r>
          </w:p>
        </w:tc>
        <w:tc>
          <w:tcPr>
            <w:tcW w:w="3797" w:type="dxa"/>
            <w:gridSpan w:val="2"/>
          </w:tcPr>
          <w:p w:rsidR="00157B96" w:rsidRDefault="00157B96">
            <w:pPr>
              <w:pStyle w:val="ConsPlusNormal"/>
            </w:pPr>
            <w:r>
              <w:t>Сертификация ЦПЭ по международным стандартам качества предоставляемых услуг и применения в деятельности ЦПЭ современных управленческих технологий, основанных на требованиях международного стандарта качества.</w:t>
            </w:r>
          </w:p>
          <w:p w:rsidR="00157B96" w:rsidRDefault="00157B96">
            <w:pPr>
              <w:pStyle w:val="ConsPlusNormal"/>
            </w:pPr>
            <w:r>
              <w:t>В ЦПЭ проведен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международного стандарта качества за исключением ЦПЭ, сертификация по международным стандартам качества предоставляемых услуг которых проведена в текущем году</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w:t>
            </w:r>
          </w:p>
        </w:tc>
        <w:tc>
          <w:tcPr>
            <w:tcW w:w="3797" w:type="dxa"/>
            <w:gridSpan w:val="2"/>
          </w:tcPr>
          <w:p w:rsidR="00157B96" w:rsidRDefault="00157B96">
            <w:pPr>
              <w:pStyle w:val="ConsPlusNormal"/>
            </w:pPr>
            <w:hyperlink r:id="rId34" w:history="1">
              <w:r>
                <w:rPr>
                  <w:color w:val="0000FF"/>
                </w:rPr>
                <w:t>Требования</w:t>
              </w:r>
            </w:hyperlink>
            <w:r>
              <w:t xml:space="preserve"> к услугам, предоставляемым ЦПЭ</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3.1.</w:t>
            </w:r>
          </w:p>
        </w:tc>
        <w:tc>
          <w:tcPr>
            <w:tcW w:w="3797" w:type="dxa"/>
            <w:gridSpan w:val="2"/>
          </w:tcPr>
          <w:p w:rsidR="00157B96" w:rsidRDefault="00157B96">
            <w:pPr>
              <w:pStyle w:val="ConsPlusNormal"/>
            </w:pPr>
            <w:r>
              <w:t xml:space="preserve">Оказание консультационных услуг с привлечением сторонних профильных экспертов по тематике </w:t>
            </w:r>
            <w:r>
              <w:lastRenderedPageBreak/>
              <w:t>внешнеэкономической деятельности</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3.2.</w:t>
            </w:r>
          </w:p>
        </w:tc>
        <w:tc>
          <w:tcPr>
            <w:tcW w:w="3797" w:type="dxa"/>
            <w:gridSpan w:val="2"/>
          </w:tcPr>
          <w:p w:rsidR="00157B96" w:rsidRDefault="00157B96">
            <w:pPr>
              <w:pStyle w:val="ConsPlusNormal"/>
            </w:pPr>
            <w:r>
              <w:t>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адаптация и перевод упаковки товара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3.3.</w:t>
            </w:r>
          </w:p>
        </w:tc>
        <w:tc>
          <w:tcPr>
            <w:tcW w:w="3797" w:type="dxa"/>
            <w:gridSpan w:val="2"/>
          </w:tcPr>
          <w:p w:rsidR="00157B96" w:rsidRDefault="00157B96">
            <w:pPr>
              <w:pStyle w:val="ConsPlusNormal"/>
            </w:pPr>
            <w: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3.4.</w:t>
            </w:r>
          </w:p>
        </w:tc>
        <w:tc>
          <w:tcPr>
            <w:tcW w:w="3797" w:type="dxa"/>
            <w:gridSpan w:val="2"/>
          </w:tcPr>
          <w:p w:rsidR="00157B96" w:rsidRDefault="00157B96">
            <w:pPr>
              <w:pStyle w:val="ConsPlusNormal"/>
            </w:pPr>
            <w:r>
              <w:t>Содействие в проведении индивидуальных маркетинговых исследований иностранных рынков по запросу субъектов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3.5.</w:t>
            </w:r>
          </w:p>
        </w:tc>
        <w:tc>
          <w:tcPr>
            <w:tcW w:w="3797" w:type="dxa"/>
            <w:gridSpan w:val="2"/>
          </w:tcPr>
          <w:p w:rsidR="00157B96" w:rsidRDefault="00157B96">
            <w:pPr>
              <w:pStyle w:val="ConsPlusNormal"/>
            </w:pPr>
            <w:r>
              <w:t>Содействие в проведении индивидуальных патентных исследований иностранных рынков по запросу субъектов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3.6.</w:t>
            </w:r>
          </w:p>
        </w:tc>
        <w:tc>
          <w:tcPr>
            <w:tcW w:w="3797" w:type="dxa"/>
            <w:gridSpan w:val="2"/>
          </w:tcPr>
          <w:p w:rsidR="00157B96" w:rsidRDefault="00157B96">
            <w:pPr>
              <w:pStyle w:val="ConsPlusNormal"/>
            </w:pPr>
            <w:r>
              <w:t>Подготовка и (или) экспертиза экспортного контракта по запросу субъектов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lastRenderedPageBreak/>
              <w:t>3.7.</w:t>
            </w:r>
          </w:p>
        </w:tc>
        <w:tc>
          <w:tcPr>
            <w:tcW w:w="3797" w:type="dxa"/>
            <w:gridSpan w:val="2"/>
          </w:tcPr>
          <w:p w:rsidR="00157B96" w:rsidRDefault="00157B96">
            <w:pPr>
              <w:pStyle w:val="ConsPlusNormal"/>
            </w:pPr>
            <w:r>
              <w:t>Сопровождение экспортного контракта по запросу субъектов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3.8.</w:t>
            </w:r>
          </w:p>
        </w:tc>
        <w:tc>
          <w:tcPr>
            <w:tcW w:w="3797" w:type="dxa"/>
            <w:gridSpan w:val="2"/>
          </w:tcPr>
          <w:p w:rsidR="00157B96" w:rsidRDefault="00157B96">
            <w:pPr>
              <w:pStyle w:val="ConsPlusNormal"/>
            </w:pPr>
            <w:r>
              <w:t>Содействие в приведении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по запросу субъектов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3.9.</w:t>
            </w:r>
          </w:p>
        </w:tc>
        <w:tc>
          <w:tcPr>
            <w:tcW w:w="3797" w:type="dxa"/>
            <w:gridSpan w:val="2"/>
          </w:tcPr>
          <w:p w:rsidR="00157B96" w:rsidRDefault="00157B96">
            <w:pPr>
              <w:pStyle w:val="ConsPlusNormal"/>
            </w:pPr>
            <w:r>
              <w:t>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по запросу субъектов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3.10.</w:t>
            </w:r>
          </w:p>
        </w:tc>
        <w:tc>
          <w:tcPr>
            <w:tcW w:w="3797" w:type="dxa"/>
            <w:gridSpan w:val="2"/>
          </w:tcPr>
          <w:p w:rsidR="00157B96" w:rsidRDefault="00157B96">
            <w:pPr>
              <w:pStyle w:val="ConsPlusNormal"/>
            </w:pPr>
            <w:r>
              <w:t>Поиск партнера по запросу субъектов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3.11.</w:t>
            </w:r>
          </w:p>
        </w:tc>
        <w:tc>
          <w:tcPr>
            <w:tcW w:w="3797" w:type="dxa"/>
            <w:gridSpan w:val="2"/>
          </w:tcPr>
          <w:p w:rsidR="00157B96" w:rsidRDefault="00157B96">
            <w:pPr>
              <w:pStyle w:val="ConsPlusNormal"/>
            </w:pPr>
            <w:r>
              <w:t>Формирование коммерческого предложения под целевые рынки и категории товаров для субъекта малого и среднего предпринимательства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lastRenderedPageBreak/>
              <w:t>3.12.</w:t>
            </w:r>
          </w:p>
        </w:tc>
        <w:tc>
          <w:tcPr>
            <w:tcW w:w="3797" w:type="dxa"/>
            <w:gridSpan w:val="2"/>
          </w:tcPr>
          <w:p w:rsidR="00157B96" w:rsidRDefault="00157B96">
            <w:pPr>
              <w:pStyle w:val="ConsPlusNormal"/>
            </w:pPr>
            <w:r>
              <w:t>Организация и проведение информационно-консультационных мероприятий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3.13.</w:t>
            </w:r>
          </w:p>
        </w:tc>
        <w:tc>
          <w:tcPr>
            <w:tcW w:w="3797" w:type="dxa"/>
            <w:gridSpan w:val="2"/>
          </w:tcPr>
          <w:p w:rsidR="00157B96" w:rsidRDefault="00157B96">
            <w:pPr>
              <w:pStyle w:val="ConsPlusNormal"/>
            </w:pPr>
            <w:r>
              <w:t>Организация и проведение межрегиональных бизнес-миссий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3.14.</w:t>
            </w:r>
          </w:p>
        </w:tc>
        <w:tc>
          <w:tcPr>
            <w:tcW w:w="3797" w:type="dxa"/>
            <w:gridSpan w:val="2"/>
          </w:tcPr>
          <w:p w:rsidR="00157B96" w:rsidRDefault="00157B96">
            <w:pPr>
              <w:pStyle w:val="ConsPlusNormal"/>
            </w:pPr>
            <w:r>
              <w:t>Организация и проведение международных бизнес-миссий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3.15.</w:t>
            </w:r>
          </w:p>
        </w:tc>
        <w:tc>
          <w:tcPr>
            <w:tcW w:w="3797" w:type="dxa"/>
            <w:gridSpan w:val="2"/>
          </w:tcPr>
          <w:p w:rsidR="00157B96" w:rsidRDefault="00157B96">
            <w:pPr>
              <w:pStyle w:val="ConsPlusNormal"/>
            </w:pPr>
            <w:r>
              <w:t>Организация и проведение реверсной бизнес-миссии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3.16.</w:t>
            </w:r>
          </w:p>
        </w:tc>
        <w:tc>
          <w:tcPr>
            <w:tcW w:w="3797" w:type="dxa"/>
            <w:gridSpan w:val="2"/>
          </w:tcPr>
          <w:p w:rsidR="00157B96" w:rsidRDefault="00157B96">
            <w:pPr>
              <w:pStyle w:val="ConsPlusNormal"/>
            </w:pPr>
            <w:r>
              <w:t>Организация участия субъектов малого и среднего предпринимательства в выставочно-ярмарочном мероприятии в иностранном государстве с коллективным стендом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3.17.</w:t>
            </w:r>
          </w:p>
        </w:tc>
        <w:tc>
          <w:tcPr>
            <w:tcW w:w="3797" w:type="dxa"/>
            <w:gridSpan w:val="2"/>
          </w:tcPr>
          <w:p w:rsidR="00157B96" w:rsidRDefault="00157B96">
            <w:pPr>
              <w:pStyle w:val="ConsPlusNormal"/>
            </w:pPr>
            <w:r>
              <w:t>Организация участия субъектов малого и среднего предпринимательства в выставочно-ярмарочном мероприятии в иностранном государстве с индивидуальным стендом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lastRenderedPageBreak/>
              <w:t>3.18.</w:t>
            </w:r>
          </w:p>
        </w:tc>
        <w:tc>
          <w:tcPr>
            <w:tcW w:w="3797" w:type="dxa"/>
            <w:gridSpan w:val="2"/>
          </w:tcPr>
          <w:p w:rsidR="00157B96" w:rsidRDefault="00157B96">
            <w:pPr>
              <w:pStyle w:val="ConsPlusNormal"/>
            </w:pPr>
            <w:r>
              <w:t>Организация участия субъектов малого и среднего предпринимательства в выставочно-ярмарочном мероприятии в Российской Федерации с коллективным стендом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3.19.</w:t>
            </w:r>
          </w:p>
        </w:tc>
        <w:tc>
          <w:tcPr>
            <w:tcW w:w="3797" w:type="dxa"/>
            <w:gridSpan w:val="2"/>
          </w:tcPr>
          <w:p w:rsidR="00157B96" w:rsidRDefault="00157B96">
            <w:pPr>
              <w:pStyle w:val="ConsPlusNormal"/>
            </w:pPr>
            <w:r>
              <w:t>Организация участия субъектов малого и среднего предпринимательства в выставочно-ярмарочном мероприятии в Российской Федерации с индивидуальным стендом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3.20.</w:t>
            </w:r>
          </w:p>
        </w:tc>
        <w:tc>
          <w:tcPr>
            <w:tcW w:w="3797" w:type="dxa"/>
            <w:gridSpan w:val="2"/>
          </w:tcPr>
          <w:p w:rsidR="00157B96" w:rsidRDefault="00157B96">
            <w:pPr>
              <w:pStyle w:val="ConsPlusNormal"/>
            </w:pPr>
            <w:r>
              <w:t>Содействие в размещении субъекта малого и среднего предпринимательства на международных электронных торговых площадках и (или) его товаров (работ, услуг)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3.21.</w:t>
            </w:r>
          </w:p>
        </w:tc>
        <w:tc>
          <w:tcPr>
            <w:tcW w:w="3797" w:type="dxa"/>
            <w:gridSpan w:val="2"/>
          </w:tcPr>
          <w:p w:rsidR="00157B96" w:rsidRDefault="00157B96">
            <w:pPr>
              <w:pStyle w:val="ConsPlusNormal"/>
            </w:pPr>
            <w:r>
              <w:t>Обеспечение участия субъектов малого и среднего предпринимательства в акселерационных программах осуществляется,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r w:rsidR="00157B96">
        <w:tblPrEx>
          <w:tblBorders>
            <w:left w:val="single" w:sz="4" w:space="0" w:color="auto"/>
            <w:right w:val="single" w:sz="4" w:space="0" w:color="auto"/>
            <w:insideH w:val="single" w:sz="4" w:space="0" w:color="auto"/>
          </w:tblBorders>
        </w:tblPrEx>
        <w:tc>
          <w:tcPr>
            <w:tcW w:w="1077" w:type="dxa"/>
            <w:vAlign w:val="center"/>
          </w:tcPr>
          <w:p w:rsidR="00157B96" w:rsidRDefault="00157B96">
            <w:pPr>
              <w:pStyle w:val="ConsPlusNormal"/>
              <w:jc w:val="center"/>
            </w:pPr>
            <w:r>
              <w:t>3.22.</w:t>
            </w:r>
          </w:p>
        </w:tc>
        <w:tc>
          <w:tcPr>
            <w:tcW w:w="3797" w:type="dxa"/>
            <w:gridSpan w:val="2"/>
          </w:tcPr>
          <w:p w:rsidR="00157B96" w:rsidRDefault="00157B96">
            <w:pPr>
              <w:pStyle w:val="ConsPlusNormal"/>
            </w:pPr>
            <w:r>
              <w:t>Другие услуги ЦПЭ субъектам малого и среднего предпринимательства осуществляются, в том числе с привлечением специализированных организаций и квалифицированных специалистов</w:t>
            </w:r>
          </w:p>
        </w:tc>
        <w:tc>
          <w:tcPr>
            <w:tcW w:w="1247" w:type="dxa"/>
          </w:tcPr>
          <w:p w:rsidR="00157B96" w:rsidRDefault="00157B96">
            <w:pPr>
              <w:pStyle w:val="ConsPlusNormal"/>
            </w:pPr>
          </w:p>
        </w:tc>
        <w:tc>
          <w:tcPr>
            <w:tcW w:w="1474" w:type="dxa"/>
          </w:tcPr>
          <w:p w:rsidR="00157B96" w:rsidRDefault="00157B96">
            <w:pPr>
              <w:pStyle w:val="ConsPlusNormal"/>
            </w:pPr>
          </w:p>
        </w:tc>
        <w:tc>
          <w:tcPr>
            <w:tcW w:w="1474" w:type="dxa"/>
          </w:tcPr>
          <w:p w:rsidR="00157B96" w:rsidRDefault="00157B96">
            <w:pPr>
              <w:pStyle w:val="ConsPlusNormal"/>
            </w:pPr>
          </w:p>
        </w:tc>
      </w:tr>
    </w:tbl>
    <w:p w:rsidR="00157B96" w:rsidRDefault="00157B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907"/>
        <w:gridCol w:w="1757"/>
        <w:gridCol w:w="340"/>
        <w:gridCol w:w="3345"/>
      </w:tblGrid>
      <w:tr w:rsidR="00157B96">
        <w:tc>
          <w:tcPr>
            <w:tcW w:w="2721" w:type="dxa"/>
            <w:tcBorders>
              <w:top w:val="nil"/>
              <w:left w:val="nil"/>
              <w:bottom w:val="single" w:sz="4" w:space="0" w:color="auto"/>
              <w:right w:val="nil"/>
            </w:tcBorders>
          </w:tcPr>
          <w:p w:rsidR="00157B96" w:rsidRDefault="00157B96">
            <w:pPr>
              <w:pStyle w:val="ConsPlusNormal"/>
            </w:pPr>
          </w:p>
        </w:tc>
        <w:tc>
          <w:tcPr>
            <w:tcW w:w="907" w:type="dxa"/>
            <w:tcBorders>
              <w:top w:val="nil"/>
              <w:left w:val="nil"/>
              <w:bottom w:val="nil"/>
              <w:right w:val="nil"/>
            </w:tcBorders>
          </w:tcPr>
          <w:p w:rsidR="00157B96" w:rsidRDefault="00157B96">
            <w:pPr>
              <w:pStyle w:val="ConsPlusNormal"/>
            </w:pPr>
          </w:p>
        </w:tc>
        <w:tc>
          <w:tcPr>
            <w:tcW w:w="1757" w:type="dxa"/>
            <w:tcBorders>
              <w:top w:val="nil"/>
              <w:left w:val="nil"/>
              <w:bottom w:val="single" w:sz="4" w:space="0" w:color="auto"/>
              <w:right w:val="nil"/>
            </w:tcBorders>
          </w:tcPr>
          <w:p w:rsidR="00157B96" w:rsidRDefault="00157B96">
            <w:pPr>
              <w:pStyle w:val="ConsPlusNormal"/>
            </w:pPr>
          </w:p>
        </w:tc>
        <w:tc>
          <w:tcPr>
            <w:tcW w:w="340" w:type="dxa"/>
            <w:tcBorders>
              <w:top w:val="nil"/>
              <w:left w:val="nil"/>
              <w:bottom w:val="nil"/>
              <w:right w:val="nil"/>
            </w:tcBorders>
          </w:tcPr>
          <w:p w:rsidR="00157B96" w:rsidRDefault="00157B96">
            <w:pPr>
              <w:pStyle w:val="ConsPlusNormal"/>
              <w:jc w:val="both"/>
            </w:pPr>
            <w:r>
              <w:t>/</w:t>
            </w:r>
          </w:p>
        </w:tc>
        <w:tc>
          <w:tcPr>
            <w:tcW w:w="3345" w:type="dxa"/>
            <w:tcBorders>
              <w:top w:val="nil"/>
              <w:left w:val="nil"/>
              <w:bottom w:val="single" w:sz="4" w:space="0" w:color="auto"/>
              <w:right w:val="nil"/>
            </w:tcBorders>
          </w:tcPr>
          <w:p w:rsidR="00157B96" w:rsidRDefault="00157B96">
            <w:pPr>
              <w:pStyle w:val="ConsPlusNormal"/>
            </w:pPr>
          </w:p>
        </w:tc>
      </w:tr>
      <w:tr w:rsidR="00157B96">
        <w:tblPrEx>
          <w:tblBorders>
            <w:insideH w:val="none" w:sz="0" w:space="0" w:color="auto"/>
          </w:tblBorders>
        </w:tblPrEx>
        <w:tc>
          <w:tcPr>
            <w:tcW w:w="2721" w:type="dxa"/>
            <w:tcBorders>
              <w:top w:val="single" w:sz="4" w:space="0" w:color="auto"/>
              <w:left w:val="nil"/>
              <w:bottom w:val="nil"/>
              <w:right w:val="nil"/>
            </w:tcBorders>
          </w:tcPr>
          <w:p w:rsidR="00157B96" w:rsidRDefault="00157B96">
            <w:pPr>
              <w:pStyle w:val="ConsPlusNormal"/>
              <w:jc w:val="center"/>
            </w:pPr>
            <w:r>
              <w:t>(должность)</w:t>
            </w:r>
          </w:p>
        </w:tc>
        <w:tc>
          <w:tcPr>
            <w:tcW w:w="907" w:type="dxa"/>
            <w:tcBorders>
              <w:top w:val="nil"/>
              <w:left w:val="nil"/>
              <w:bottom w:val="nil"/>
              <w:right w:val="nil"/>
            </w:tcBorders>
          </w:tcPr>
          <w:p w:rsidR="00157B96" w:rsidRDefault="00157B96">
            <w:pPr>
              <w:pStyle w:val="ConsPlusNormal"/>
            </w:pPr>
          </w:p>
        </w:tc>
        <w:tc>
          <w:tcPr>
            <w:tcW w:w="1757" w:type="dxa"/>
            <w:tcBorders>
              <w:top w:val="single" w:sz="4" w:space="0" w:color="auto"/>
              <w:left w:val="nil"/>
              <w:bottom w:val="nil"/>
              <w:right w:val="nil"/>
            </w:tcBorders>
          </w:tcPr>
          <w:p w:rsidR="00157B96" w:rsidRDefault="00157B96">
            <w:pPr>
              <w:pStyle w:val="ConsPlusNormal"/>
              <w:jc w:val="center"/>
            </w:pPr>
            <w:r>
              <w:t>(подпись)</w:t>
            </w:r>
          </w:p>
        </w:tc>
        <w:tc>
          <w:tcPr>
            <w:tcW w:w="340" w:type="dxa"/>
            <w:tcBorders>
              <w:top w:val="nil"/>
              <w:left w:val="nil"/>
              <w:bottom w:val="nil"/>
              <w:right w:val="nil"/>
            </w:tcBorders>
          </w:tcPr>
          <w:p w:rsidR="00157B96" w:rsidRDefault="00157B96">
            <w:pPr>
              <w:pStyle w:val="ConsPlusNormal"/>
            </w:pPr>
          </w:p>
        </w:tc>
        <w:tc>
          <w:tcPr>
            <w:tcW w:w="3345" w:type="dxa"/>
            <w:tcBorders>
              <w:top w:val="single" w:sz="4" w:space="0" w:color="auto"/>
              <w:left w:val="nil"/>
              <w:bottom w:val="nil"/>
              <w:right w:val="nil"/>
            </w:tcBorders>
          </w:tcPr>
          <w:p w:rsidR="00157B96" w:rsidRDefault="00157B96">
            <w:pPr>
              <w:pStyle w:val="ConsPlusNormal"/>
              <w:jc w:val="center"/>
            </w:pPr>
            <w:r>
              <w:t>(расшифровка подписи)</w:t>
            </w:r>
          </w:p>
        </w:tc>
      </w:tr>
      <w:tr w:rsidR="00157B96">
        <w:tblPrEx>
          <w:tblBorders>
            <w:insideH w:val="none" w:sz="0" w:space="0" w:color="auto"/>
          </w:tblBorders>
        </w:tblPrEx>
        <w:tc>
          <w:tcPr>
            <w:tcW w:w="2721" w:type="dxa"/>
            <w:tcBorders>
              <w:top w:val="nil"/>
              <w:left w:val="nil"/>
              <w:bottom w:val="nil"/>
              <w:right w:val="nil"/>
            </w:tcBorders>
          </w:tcPr>
          <w:p w:rsidR="00157B96" w:rsidRDefault="00157B96">
            <w:pPr>
              <w:pStyle w:val="ConsPlusNormal"/>
            </w:pPr>
            <w:r>
              <w:t>м.п. (при наличии)</w:t>
            </w:r>
          </w:p>
        </w:tc>
        <w:tc>
          <w:tcPr>
            <w:tcW w:w="907" w:type="dxa"/>
            <w:tcBorders>
              <w:top w:val="nil"/>
              <w:left w:val="nil"/>
              <w:bottom w:val="nil"/>
              <w:right w:val="nil"/>
            </w:tcBorders>
          </w:tcPr>
          <w:p w:rsidR="00157B96" w:rsidRDefault="00157B96">
            <w:pPr>
              <w:pStyle w:val="ConsPlusNormal"/>
            </w:pPr>
          </w:p>
        </w:tc>
        <w:tc>
          <w:tcPr>
            <w:tcW w:w="1757" w:type="dxa"/>
            <w:tcBorders>
              <w:top w:val="nil"/>
              <w:left w:val="nil"/>
              <w:bottom w:val="nil"/>
              <w:right w:val="nil"/>
            </w:tcBorders>
          </w:tcPr>
          <w:p w:rsidR="00157B96" w:rsidRDefault="00157B96">
            <w:pPr>
              <w:pStyle w:val="ConsPlusNormal"/>
            </w:pPr>
          </w:p>
        </w:tc>
        <w:tc>
          <w:tcPr>
            <w:tcW w:w="340" w:type="dxa"/>
            <w:tcBorders>
              <w:top w:val="nil"/>
              <w:left w:val="nil"/>
              <w:bottom w:val="nil"/>
              <w:right w:val="nil"/>
            </w:tcBorders>
          </w:tcPr>
          <w:p w:rsidR="00157B96" w:rsidRDefault="00157B96">
            <w:pPr>
              <w:pStyle w:val="ConsPlusNormal"/>
            </w:pPr>
          </w:p>
        </w:tc>
        <w:tc>
          <w:tcPr>
            <w:tcW w:w="3345" w:type="dxa"/>
            <w:tcBorders>
              <w:top w:val="nil"/>
              <w:left w:val="nil"/>
              <w:bottom w:val="nil"/>
              <w:right w:val="nil"/>
            </w:tcBorders>
          </w:tcPr>
          <w:p w:rsidR="00157B96" w:rsidRDefault="00157B96">
            <w:pPr>
              <w:pStyle w:val="ConsPlusNormal"/>
            </w:pPr>
          </w:p>
        </w:tc>
      </w:tr>
    </w:tbl>
    <w:p w:rsidR="00157B96" w:rsidRDefault="00157B96">
      <w:pPr>
        <w:pStyle w:val="ConsPlusNormal"/>
        <w:jc w:val="both"/>
      </w:pPr>
    </w:p>
    <w:p w:rsidR="00157B96" w:rsidRDefault="00157B96">
      <w:pPr>
        <w:pStyle w:val="ConsPlusNormal"/>
        <w:jc w:val="both"/>
      </w:pPr>
    </w:p>
    <w:p w:rsidR="00157B96" w:rsidRDefault="00157B96">
      <w:pPr>
        <w:pStyle w:val="ConsPlusNormal"/>
        <w:pBdr>
          <w:top w:val="single" w:sz="6" w:space="0" w:color="auto"/>
        </w:pBdr>
        <w:spacing w:before="100" w:after="100"/>
        <w:jc w:val="both"/>
        <w:rPr>
          <w:sz w:val="2"/>
          <w:szCs w:val="2"/>
        </w:rPr>
      </w:pPr>
    </w:p>
    <w:p w:rsidR="001B1D47" w:rsidRDefault="00157B96">
      <w:bookmarkStart w:id="6" w:name="_GoBack"/>
      <w:bookmarkEnd w:id="6"/>
    </w:p>
    <w:sectPr w:rsidR="001B1D47" w:rsidSect="000D69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96"/>
    <w:rsid w:val="00051B79"/>
    <w:rsid w:val="00157B96"/>
    <w:rsid w:val="001D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B0ACF-0F74-4339-86F1-85C99341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B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B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B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B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B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7B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B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57B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4733DC958AAD719B9463F19D570DDE713EC21617225FF1F0FE7C1CA696D9B065A3F096BEEBC2438EA0E5B1411F7BA7752BA1E9CA781A95SE18K" TargetMode="External"/><Relationship Id="rId18" Type="http://schemas.openxmlformats.org/officeDocument/2006/relationships/hyperlink" Target="consultantplus://offline/ref=914733DC958AAD719B9463F19D570DDE713EC21617225FF1F0FE7C1CA696D9B065A3F096BEEBC24381A0E5B1411F7BA7752BA1E9CA781A95SE18K" TargetMode="External"/><Relationship Id="rId26" Type="http://schemas.openxmlformats.org/officeDocument/2006/relationships/hyperlink" Target="consultantplus://offline/ref=914733DC958AAD719B9463F19D570DDE713EC21617225FF1F0FE7C1CA696D9B065A3F096BEEBC2438EA0E5B1411F7BA7752BA1E9CA781A95SE18K" TargetMode="External"/><Relationship Id="rId3" Type="http://schemas.openxmlformats.org/officeDocument/2006/relationships/webSettings" Target="webSettings.xml"/><Relationship Id="rId21" Type="http://schemas.openxmlformats.org/officeDocument/2006/relationships/hyperlink" Target="consultantplus://offline/ref=914733DC958AAD719B9463F19D570DDE7139C4121E2E5FF1F0FE7C1CA696D9B065A3F096BCE3C74B8BA0E5B1411F7BA7752BA1E9CA781A95SE18K" TargetMode="External"/><Relationship Id="rId34" Type="http://schemas.openxmlformats.org/officeDocument/2006/relationships/hyperlink" Target="consultantplus://offline/ref=914733DC958AAD719B9463F19D570DDE713EC21617225FF1F0FE7C1CA696D9B065A3F096BEEBC3468BA0E5B1411F7BA7752BA1E9CA781A95SE18K" TargetMode="External"/><Relationship Id="rId7" Type="http://schemas.openxmlformats.org/officeDocument/2006/relationships/hyperlink" Target="consultantplus://offline/ref=914733DC958AAD719B9463F19D570DDE713EC21617225FF1F0FE7C1CA696D9B065A3F096BEEBC2438EA0E5B1411F7BA7752BA1E9CA781A95SE18K" TargetMode="External"/><Relationship Id="rId12" Type="http://schemas.openxmlformats.org/officeDocument/2006/relationships/hyperlink" Target="consultantplus://offline/ref=914733DC958AAD719B9463F19D570DDE713EC21617225FF1F0FE7C1CA696D9B065A3F096BEEBC2438EA0E5B1411F7BA7752BA1E9CA781A95SE18K" TargetMode="External"/><Relationship Id="rId17" Type="http://schemas.openxmlformats.org/officeDocument/2006/relationships/image" Target="media/image1.wmf"/><Relationship Id="rId25" Type="http://schemas.openxmlformats.org/officeDocument/2006/relationships/hyperlink" Target="consultantplus://offline/ref=914733DC958AAD719B9463F19D570DDE713EC21617225FF1F0FE7C1CA696D9B065A3F096BEEBC2438EA0E5B1411F7BA7752BA1E9CA781A95SE18K" TargetMode="External"/><Relationship Id="rId33" Type="http://schemas.openxmlformats.org/officeDocument/2006/relationships/hyperlink" Target="consultantplus://offline/ref=914733DC958AAD719B9463F19D570DDE713EC21617225FF1F0FE7C1CA696D9B065A3F096BEEBC2478DA0E5B1411F7BA7752BA1E9CA781A95SE18K" TargetMode="External"/><Relationship Id="rId2" Type="http://schemas.openxmlformats.org/officeDocument/2006/relationships/settings" Target="settings.xml"/><Relationship Id="rId16" Type="http://schemas.openxmlformats.org/officeDocument/2006/relationships/hyperlink" Target="consultantplus://offline/ref=914733DC958AAD719B9463F19D570DDE713EC21617225FF1F0FE7C1CA696D9B065A3F096BEEBC74188A0E5B1411F7BA7752BA1E9CA781A95SE18K" TargetMode="External"/><Relationship Id="rId20" Type="http://schemas.openxmlformats.org/officeDocument/2006/relationships/hyperlink" Target="consultantplus://offline/ref=914733DC958AAD719B9463F19D570DDE7139C4121E2E5FF1F0FE7C1CA696D9B065A3F096BCE3C74A89A0E5B1411F7BA7752BA1E9CA781A95SE18K" TargetMode="External"/><Relationship Id="rId29" Type="http://schemas.openxmlformats.org/officeDocument/2006/relationships/hyperlink" Target="consultantplus://offline/ref=914733DC958AAD719B9463F19D570DDE713EC21617225FF1F0FE7C1CA696D9B065A3F096BEEBC2468AA0E5B1411F7BA7752BA1E9CA781A95SE18K" TargetMode="External"/><Relationship Id="rId1" Type="http://schemas.openxmlformats.org/officeDocument/2006/relationships/styles" Target="styles.xml"/><Relationship Id="rId6" Type="http://schemas.openxmlformats.org/officeDocument/2006/relationships/hyperlink" Target="consultantplus://offline/ref=914733DC958AAD719B9463F19D570DDE713EC413172E5FF1F0FE7C1CA696D9B065A3F093B6EEC916D9EFE4ED054368A77D2BA3E8D6S71AK" TargetMode="External"/><Relationship Id="rId11" Type="http://schemas.openxmlformats.org/officeDocument/2006/relationships/hyperlink" Target="consultantplus://offline/ref=914733DC958AAD719B9463F19D570DDE713EC21617225FF1F0FE7C1CA696D9B065A3F096BEEBC2438EA0E5B1411F7BA7752BA1E9CA781A95SE18K" TargetMode="External"/><Relationship Id="rId24" Type="http://schemas.openxmlformats.org/officeDocument/2006/relationships/hyperlink" Target="consultantplus://offline/ref=914733DC958AAD719B9463F19D570DDE713EC21617225FF1F0FE7C1CA696D9B065A3F096BEEBC2478DA0E5B1411F7BA7752BA1E9CA781A95SE18K" TargetMode="External"/><Relationship Id="rId32" Type="http://schemas.openxmlformats.org/officeDocument/2006/relationships/hyperlink" Target="consultantplus://offline/ref=914733DC958AAD719B9463F19D570DDE713EC214172E5FF1F0FE7C1CA696D9B065A3F096BEEBC2438CA0E5B1411F7BA7752BA1E9CA781A95SE18K" TargetMode="External"/><Relationship Id="rId5" Type="http://schemas.openxmlformats.org/officeDocument/2006/relationships/hyperlink" Target="consultantplus://offline/ref=914733DC958AAD719B9463F19D570DDE713EC5111F295FF1F0FE7C1CA696D9B065A3F095BAECC916D9EFE4ED054368A77D2BA3E8D6S71AK" TargetMode="External"/><Relationship Id="rId15" Type="http://schemas.openxmlformats.org/officeDocument/2006/relationships/hyperlink" Target="consultantplus://offline/ref=914733DC958AAD719B9463F19D570DDE713EC21617225FF1F0FE7C1CA696D9B065A3F096BEEBC2408EA0E5B1411F7BA7752BA1E9CA781A95SE18K" TargetMode="External"/><Relationship Id="rId23" Type="http://schemas.openxmlformats.org/officeDocument/2006/relationships/hyperlink" Target="consultantplus://offline/ref=914733DC958AAD719B9463F19D570DDE713EC21617225FF1F0FE7C1CA696D9B065A3F096BEEBC2478DA0E5B1411F7BA7752BA1E9CA781A95SE18K" TargetMode="External"/><Relationship Id="rId28" Type="http://schemas.openxmlformats.org/officeDocument/2006/relationships/hyperlink" Target="consultantplus://offline/ref=914733DC958AAD719B9463F19D570DDE7139C4121E2E5FF1F0FE7C1CA696D9B065A3F096BCE3C5458BA0E5B1411F7BA7752BA1E9CA781A95SE18K" TargetMode="External"/><Relationship Id="rId36" Type="http://schemas.openxmlformats.org/officeDocument/2006/relationships/theme" Target="theme/theme1.xml"/><Relationship Id="rId10" Type="http://schemas.openxmlformats.org/officeDocument/2006/relationships/hyperlink" Target="consultantplus://offline/ref=914733DC958AAD719B9463F19D570DDE713EC21617225FF1F0FE7C1CA696D9B065A3F096BEEBC2438EA0E5B1411F7BA7752BA1E9CA781A95SE18K" TargetMode="External"/><Relationship Id="rId19" Type="http://schemas.openxmlformats.org/officeDocument/2006/relationships/hyperlink" Target="consultantplus://offline/ref=914733DC958AAD719B9463F19D570DDE713EC21617225FF1F0FE7C1CA696D9B065A3F096BEEBC2468AA0E5B1411F7BA7752BA1E9CA781A95SE18K" TargetMode="External"/><Relationship Id="rId31" Type="http://schemas.openxmlformats.org/officeDocument/2006/relationships/hyperlink" Target="consultantplus://offline/ref=914733DC958AAD719B9463F19D570DDE7139C4121E2E5FF1F0FE7C1CA696D9B065A3F096BCE3C74B8BA0E5B1411F7BA7752BA1E9CA781A95SE1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4733DC958AAD719B9463F19D570DDE713EC21617225FF1F0FE7C1CA696D9B065A3F096BEEBC24481A0E5B1411F7BA7752BA1E9CA781A95SE18K" TargetMode="External"/><Relationship Id="rId14" Type="http://schemas.openxmlformats.org/officeDocument/2006/relationships/hyperlink" Target="consultantplus://offline/ref=914733DC958AAD719B9463F19D570DDE713EC21617225FF1F0FE7C1CA696D9B065A3F096BEEBC74188A0E5B1411F7BA7752BA1E9CA781A95SE18K" TargetMode="External"/><Relationship Id="rId22" Type="http://schemas.openxmlformats.org/officeDocument/2006/relationships/hyperlink" Target="consultantplus://offline/ref=914733DC958AAD719B9463F19D570DDE713EC214172E5FF1F0FE7C1CA696D9B065A3F096BEEBC2438CA0E5B1411F7BA7752BA1E9CA781A95SE18K" TargetMode="External"/><Relationship Id="rId27" Type="http://schemas.openxmlformats.org/officeDocument/2006/relationships/hyperlink" Target="consultantplus://offline/ref=914733DC958AAD719B9463F19D570DDE713EC21617225FF1F0FE7C1CA696D9B065A3F096BEEBC24381A0E5B1411F7BA7752BA1E9CA781A95SE18K" TargetMode="External"/><Relationship Id="rId30" Type="http://schemas.openxmlformats.org/officeDocument/2006/relationships/hyperlink" Target="consultantplus://offline/ref=914733DC958AAD719B9463F19D570DDE7139C4121E2E5FF1F0FE7C1CA696D9B065A3F096BCE3C74A89A0E5B1411F7BA7752BA1E9CA781A95SE18K" TargetMode="External"/><Relationship Id="rId35" Type="http://schemas.openxmlformats.org/officeDocument/2006/relationships/fontTable" Target="fontTable.xml"/><Relationship Id="rId8" Type="http://schemas.openxmlformats.org/officeDocument/2006/relationships/hyperlink" Target="consultantplus://offline/ref=914733DC958AAD719B9463F19D570DDE713EC21617225FF1F0FE7C1CA696D9B065A3F096BEEBC2438EA0E5B1411F7BA7752BA1E9CA781A95SE1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10484</Words>
  <Characters>59759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Наталия Александровна</dc:creator>
  <cp:keywords/>
  <dc:description/>
  <cp:lastModifiedBy>Андреева Наталия Александровна</cp:lastModifiedBy>
  <cp:revision>1</cp:revision>
  <dcterms:created xsi:type="dcterms:W3CDTF">2020-01-09T10:53:00Z</dcterms:created>
  <dcterms:modified xsi:type="dcterms:W3CDTF">2020-01-09T10:53:00Z</dcterms:modified>
</cp:coreProperties>
</file>